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7D9" w:rsidRDefault="00CF27D9">
      <w:pPr>
        <w:pStyle w:val="berschrift1"/>
        <w:rPr>
          <w:sz w:val="40"/>
          <w:szCs w:val="40"/>
        </w:rPr>
      </w:pPr>
      <w:bookmarkStart w:id="0" w:name="_GoBack"/>
      <w:bookmarkEnd w:id="0"/>
      <w:r>
        <w:rPr>
          <w:sz w:val="40"/>
          <w:szCs w:val="40"/>
        </w:rPr>
        <w:t>Ansuchen um Baubewilligung</w:t>
      </w:r>
    </w:p>
    <w:p w:rsidR="00CF27D9" w:rsidRDefault="00CF27D9">
      <w:pPr>
        <w:ind w:left="540" w:hanging="540"/>
        <w:rPr>
          <w:rFonts w:cs="Arial"/>
          <w:sz w:val="16"/>
          <w:szCs w:val="16"/>
        </w:rPr>
      </w:pPr>
      <w:r>
        <w:rPr>
          <w:rFonts w:cs="Arial"/>
          <w:sz w:val="16"/>
          <w:szCs w:val="16"/>
        </w:rPr>
        <w:t>gem. § 2 BauPolG</w:t>
      </w:r>
    </w:p>
    <w:p w:rsidR="00CF27D9" w:rsidRDefault="00CF27D9">
      <w:pPr>
        <w:ind w:left="540" w:hanging="540"/>
        <w:rPr>
          <w:rFonts w:cs="Arial"/>
          <w:sz w:val="16"/>
          <w:szCs w:val="16"/>
        </w:rPr>
      </w:pPr>
    </w:p>
    <w:p w:rsidR="001A0C9A" w:rsidRPr="001A0C9A" w:rsidRDefault="001A0C9A" w:rsidP="001A0C9A">
      <w:pPr>
        <w:ind w:left="540" w:hanging="540"/>
        <w:rPr>
          <w:rFonts w:cs="Arial"/>
          <w:b/>
          <w:sz w:val="20"/>
          <w:szCs w:val="32"/>
        </w:rPr>
      </w:pPr>
      <w:r>
        <w:rPr>
          <w:rFonts w:cs="Arial"/>
          <w:b/>
          <w:sz w:val="20"/>
          <w:szCs w:val="32"/>
        </w:rPr>
        <w:fldChar w:fldCharType="begin">
          <w:ffData>
            <w:name w:val="Kontrollkästchen1"/>
            <w:enabled/>
            <w:calcOnExit w:val="0"/>
            <w:checkBox>
              <w:sizeAuto/>
              <w:default w:val="0"/>
            </w:checkBox>
          </w:ffData>
        </w:fldChar>
      </w:r>
      <w:bookmarkStart w:id="1" w:name="Kontrollkästchen1"/>
      <w:r>
        <w:rPr>
          <w:rFonts w:cs="Arial"/>
          <w:b/>
          <w:sz w:val="20"/>
          <w:szCs w:val="32"/>
        </w:rPr>
        <w:instrText xml:space="preserve"> FORMCHECKBOX </w:instrText>
      </w:r>
      <w:r w:rsidR="0088701B">
        <w:rPr>
          <w:rFonts w:cs="Arial"/>
          <w:b/>
          <w:sz w:val="20"/>
          <w:szCs w:val="32"/>
        </w:rPr>
      </w:r>
      <w:r w:rsidR="0088701B">
        <w:rPr>
          <w:rFonts w:cs="Arial"/>
          <w:b/>
          <w:sz w:val="20"/>
          <w:szCs w:val="32"/>
        </w:rPr>
        <w:fldChar w:fldCharType="separate"/>
      </w:r>
      <w:r>
        <w:rPr>
          <w:rFonts w:cs="Arial"/>
          <w:b/>
          <w:sz w:val="20"/>
          <w:szCs w:val="32"/>
        </w:rPr>
        <w:fldChar w:fldCharType="end"/>
      </w:r>
      <w:bookmarkEnd w:id="1"/>
      <w:r w:rsidRPr="001A0C9A">
        <w:rPr>
          <w:rFonts w:cs="Arial"/>
          <w:b/>
          <w:sz w:val="20"/>
          <w:szCs w:val="32"/>
        </w:rPr>
        <w:tab/>
        <w:t>normales Verfahren gem. §2 BauPolG</w:t>
      </w:r>
    </w:p>
    <w:p w:rsidR="00CF27D9" w:rsidRDefault="00642A11">
      <w:pPr>
        <w:ind w:left="540" w:hanging="540"/>
        <w:rPr>
          <w:rFonts w:cs="Arial"/>
          <w:b/>
          <w:sz w:val="20"/>
          <w:szCs w:val="20"/>
        </w:rPr>
      </w:pPr>
      <w:r>
        <w:rPr>
          <w:rFonts w:cs="Arial"/>
          <w:b/>
          <w:sz w:val="20"/>
          <w:szCs w:val="32"/>
        </w:rPr>
        <w:fldChar w:fldCharType="begin">
          <w:ffData>
            <w:name w:val="Kontrollkästchen2"/>
            <w:enabled/>
            <w:calcOnExit w:val="0"/>
            <w:checkBox>
              <w:sizeAuto/>
              <w:default w:val="0"/>
            </w:checkBox>
          </w:ffData>
        </w:fldChar>
      </w:r>
      <w:bookmarkStart w:id="2" w:name="Kontrollkästchen2"/>
      <w:r w:rsidR="00CF27D9">
        <w:rPr>
          <w:rFonts w:cs="Arial"/>
          <w:b/>
          <w:sz w:val="20"/>
          <w:szCs w:val="32"/>
        </w:rPr>
        <w:instrText xml:space="preserve"> FORMCHECKBOX </w:instrText>
      </w:r>
      <w:r w:rsidR="0088701B">
        <w:rPr>
          <w:rFonts w:cs="Arial"/>
          <w:b/>
          <w:sz w:val="20"/>
          <w:szCs w:val="32"/>
        </w:rPr>
      </w:r>
      <w:r w:rsidR="0088701B">
        <w:rPr>
          <w:rFonts w:cs="Arial"/>
          <w:b/>
          <w:sz w:val="20"/>
          <w:szCs w:val="32"/>
        </w:rPr>
        <w:fldChar w:fldCharType="separate"/>
      </w:r>
      <w:r>
        <w:rPr>
          <w:rFonts w:cs="Arial"/>
          <w:b/>
          <w:sz w:val="20"/>
          <w:szCs w:val="32"/>
        </w:rPr>
        <w:fldChar w:fldCharType="end"/>
      </w:r>
      <w:bookmarkEnd w:id="2"/>
      <w:r w:rsidR="00CF27D9">
        <w:rPr>
          <w:rFonts w:cs="Arial"/>
          <w:b/>
          <w:sz w:val="32"/>
          <w:szCs w:val="32"/>
        </w:rPr>
        <w:tab/>
      </w:r>
      <w:r w:rsidR="00CF27D9">
        <w:rPr>
          <w:rFonts w:cs="Arial"/>
          <w:b/>
          <w:sz w:val="20"/>
          <w:szCs w:val="20"/>
        </w:rPr>
        <w:t>im vereinfachten Verfahren gem. § 10 BauPolG</w:t>
      </w:r>
    </w:p>
    <w:p w:rsidR="00CF27D9" w:rsidRPr="001A0C9A" w:rsidRDefault="00CF27D9">
      <w:pPr>
        <w:ind w:left="540" w:hanging="540"/>
        <w:rPr>
          <w:rFonts w:cs="Arial"/>
          <w:sz w:val="14"/>
          <w:szCs w:val="22"/>
        </w:rPr>
      </w:pPr>
    </w:p>
    <w:p w:rsidR="00CF27D9" w:rsidRDefault="00CF27D9">
      <w:pPr>
        <w:jc w:val="right"/>
        <w:rPr>
          <w:rFonts w:cs="Arial"/>
          <w:sz w:val="16"/>
          <w:szCs w:val="16"/>
        </w:rPr>
      </w:pPr>
      <w:r>
        <w:rPr>
          <w:rFonts w:cs="Arial"/>
          <w:szCs w:val="22"/>
        </w:rPr>
        <w:t>□</w:t>
      </w:r>
      <w:r>
        <w:rPr>
          <w:rFonts w:cs="Arial"/>
          <w:sz w:val="16"/>
          <w:szCs w:val="16"/>
        </w:rPr>
        <w:t xml:space="preserve"> Zutreffendes bitte ankreuzen bzw. Nichtzutreffendes streichen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F27D9">
        <w:trPr>
          <w:trHeight w:val="859"/>
        </w:trPr>
        <w:tc>
          <w:tcPr>
            <w:tcW w:w="9546" w:type="dxa"/>
          </w:tcPr>
          <w:p w:rsidR="00CF27D9" w:rsidRDefault="00CF27D9">
            <w:pPr>
              <w:rPr>
                <w:rFonts w:cs="Arial"/>
                <w:sz w:val="16"/>
                <w:szCs w:val="16"/>
              </w:rPr>
            </w:pPr>
            <w:r>
              <w:rPr>
                <w:rFonts w:cs="Arial"/>
                <w:sz w:val="16"/>
                <w:szCs w:val="16"/>
              </w:rPr>
              <w:t>Name des Antragstellers (Vor- und Zuname), Bezeichnung der juristischen Person</w:t>
            </w:r>
          </w:p>
          <w:p w:rsidR="00CF27D9" w:rsidRDefault="00CF27D9">
            <w:pPr>
              <w:rPr>
                <w:rFonts w:cs="Arial"/>
                <w:sz w:val="16"/>
                <w:szCs w:val="16"/>
              </w:rPr>
            </w:pPr>
          </w:p>
          <w:p w:rsidR="00CF27D9" w:rsidRDefault="00642A11">
            <w:pPr>
              <w:rPr>
                <w:rFonts w:cs="Arial"/>
                <w:sz w:val="20"/>
                <w:szCs w:val="16"/>
              </w:rPr>
            </w:pPr>
            <w:r>
              <w:rPr>
                <w:rFonts w:cs="Arial"/>
                <w:sz w:val="20"/>
                <w:szCs w:val="16"/>
              </w:rPr>
              <w:fldChar w:fldCharType="begin">
                <w:ffData>
                  <w:name w:val="Text5"/>
                  <w:enabled/>
                  <w:calcOnExit w:val="0"/>
                  <w:textInput/>
                </w:ffData>
              </w:fldChar>
            </w:r>
            <w:bookmarkStart w:id="3" w:name="Text5"/>
            <w:r w:rsidR="00CF27D9">
              <w:rPr>
                <w:rFonts w:cs="Arial"/>
                <w:sz w:val="20"/>
                <w:szCs w:val="16"/>
              </w:rPr>
              <w:instrText xml:space="preserve"> FORMTEXT </w:instrText>
            </w:r>
            <w:r>
              <w:rPr>
                <w:rFonts w:cs="Arial"/>
                <w:sz w:val="20"/>
                <w:szCs w:val="16"/>
              </w:rPr>
            </w:r>
            <w:r>
              <w:rPr>
                <w:rFonts w:cs="Arial"/>
                <w:sz w:val="20"/>
                <w:szCs w:val="16"/>
              </w:rPr>
              <w:fldChar w:fldCharType="separate"/>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Pr>
                <w:rFonts w:cs="Arial"/>
                <w:sz w:val="20"/>
                <w:szCs w:val="16"/>
              </w:rPr>
              <w:fldChar w:fldCharType="end"/>
            </w:r>
            <w:bookmarkEnd w:id="3"/>
          </w:p>
        </w:tc>
      </w:tr>
      <w:tr w:rsidR="00CF27D9">
        <w:trPr>
          <w:trHeight w:val="1250"/>
        </w:trPr>
        <w:tc>
          <w:tcPr>
            <w:tcW w:w="9546" w:type="dxa"/>
          </w:tcPr>
          <w:p w:rsidR="00CF27D9" w:rsidRDefault="00CF27D9">
            <w:pPr>
              <w:rPr>
                <w:rFonts w:cs="Arial"/>
                <w:sz w:val="16"/>
                <w:szCs w:val="16"/>
              </w:rPr>
            </w:pPr>
            <w:r>
              <w:rPr>
                <w:rFonts w:cs="Arial"/>
                <w:sz w:val="16"/>
                <w:szCs w:val="16"/>
              </w:rPr>
              <w:t>Anschrift, Tel. Nr.</w:t>
            </w:r>
            <w:r w:rsidR="00B90D3B">
              <w:rPr>
                <w:rFonts w:cs="Arial"/>
                <w:sz w:val="16"/>
                <w:szCs w:val="16"/>
              </w:rPr>
              <w:t>, E-Mail</w:t>
            </w:r>
          </w:p>
          <w:p w:rsidR="00CF27D9" w:rsidRDefault="00CF27D9">
            <w:pPr>
              <w:rPr>
                <w:rFonts w:cs="Arial"/>
                <w:sz w:val="16"/>
                <w:szCs w:val="16"/>
              </w:rPr>
            </w:pPr>
          </w:p>
          <w:p w:rsidR="00CF27D9" w:rsidRDefault="00642A11">
            <w:pPr>
              <w:rPr>
                <w:rFonts w:cs="Arial"/>
                <w:sz w:val="20"/>
                <w:szCs w:val="16"/>
              </w:rPr>
            </w:pPr>
            <w:r>
              <w:rPr>
                <w:rFonts w:cs="Arial"/>
                <w:sz w:val="20"/>
                <w:szCs w:val="16"/>
              </w:rPr>
              <w:fldChar w:fldCharType="begin">
                <w:ffData>
                  <w:name w:val="Text6"/>
                  <w:enabled/>
                  <w:calcOnExit w:val="0"/>
                  <w:textInput/>
                </w:ffData>
              </w:fldChar>
            </w:r>
            <w:bookmarkStart w:id="4" w:name="Text6"/>
            <w:r w:rsidR="00CF27D9">
              <w:rPr>
                <w:rFonts w:cs="Arial"/>
                <w:sz w:val="20"/>
                <w:szCs w:val="16"/>
              </w:rPr>
              <w:instrText xml:space="preserve"> FORMTEXT </w:instrText>
            </w:r>
            <w:r>
              <w:rPr>
                <w:rFonts w:cs="Arial"/>
                <w:sz w:val="20"/>
                <w:szCs w:val="16"/>
              </w:rPr>
            </w:r>
            <w:r>
              <w:rPr>
                <w:rFonts w:cs="Arial"/>
                <w:sz w:val="20"/>
                <w:szCs w:val="16"/>
              </w:rPr>
              <w:fldChar w:fldCharType="separate"/>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Pr>
                <w:rFonts w:cs="Arial"/>
                <w:sz w:val="20"/>
                <w:szCs w:val="16"/>
              </w:rPr>
              <w:fldChar w:fldCharType="end"/>
            </w:r>
            <w:bookmarkEnd w:id="4"/>
          </w:p>
        </w:tc>
      </w:tr>
    </w:tbl>
    <w:p w:rsidR="00CF27D9" w:rsidRDefault="00CF27D9">
      <w:pPr>
        <w:rPr>
          <w:rFonts w:cs="Arial"/>
          <w:sz w:val="20"/>
          <w:szCs w:val="16"/>
        </w:rPr>
      </w:pPr>
    </w:p>
    <w:p w:rsidR="00CF27D9" w:rsidRDefault="00CF27D9">
      <w:pPr>
        <w:pStyle w:val="berschrift2"/>
      </w:pPr>
      <w:r>
        <w:t>Beschreibung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F27D9">
        <w:trPr>
          <w:trHeight w:val="1314"/>
        </w:trPr>
        <w:tc>
          <w:tcPr>
            <w:tcW w:w="9546" w:type="dxa"/>
          </w:tcPr>
          <w:p w:rsidR="00CF27D9" w:rsidRDefault="00CF27D9">
            <w:pPr>
              <w:rPr>
                <w:rFonts w:cs="Arial"/>
                <w:sz w:val="16"/>
                <w:szCs w:val="16"/>
              </w:rPr>
            </w:pPr>
            <w:r>
              <w:rPr>
                <w:rFonts w:cs="Arial"/>
                <w:sz w:val="16"/>
                <w:szCs w:val="16"/>
              </w:rPr>
              <w:t>Bezeichnung des Bauvorhabens gem. BauPolG</w:t>
            </w:r>
          </w:p>
          <w:p w:rsidR="00CF27D9" w:rsidRDefault="00CF27D9">
            <w:pPr>
              <w:rPr>
                <w:rFonts w:cs="Arial"/>
                <w:sz w:val="16"/>
                <w:szCs w:val="16"/>
              </w:rPr>
            </w:pPr>
          </w:p>
          <w:p w:rsidR="00CF27D9" w:rsidRDefault="00642A11">
            <w:pPr>
              <w:rPr>
                <w:rFonts w:cs="Arial"/>
                <w:sz w:val="20"/>
                <w:szCs w:val="16"/>
              </w:rPr>
            </w:pPr>
            <w:r>
              <w:rPr>
                <w:rFonts w:cs="Arial"/>
                <w:sz w:val="20"/>
                <w:szCs w:val="16"/>
              </w:rPr>
              <w:fldChar w:fldCharType="begin">
                <w:ffData>
                  <w:name w:val="Text7"/>
                  <w:enabled/>
                  <w:calcOnExit w:val="0"/>
                  <w:textInput/>
                </w:ffData>
              </w:fldChar>
            </w:r>
            <w:bookmarkStart w:id="5" w:name="Text7"/>
            <w:r w:rsidR="00CF27D9">
              <w:rPr>
                <w:rFonts w:cs="Arial"/>
                <w:sz w:val="20"/>
                <w:szCs w:val="16"/>
              </w:rPr>
              <w:instrText xml:space="preserve"> FORMTEXT </w:instrText>
            </w:r>
            <w:r>
              <w:rPr>
                <w:rFonts w:cs="Arial"/>
                <w:sz w:val="20"/>
                <w:szCs w:val="16"/>
              </w:rPr>
            </w:r>
            <w:r>
              <w:rPr>
                <w:rFonts w:cs="Arial"/>
                <w:sz w:val="20"/>
                <w:szCs w:val="16"/>
              </w:rPr>
              <w:fldChar w:fldCharType="separate"/>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Pr>
                <w:rFonts w:cs="Arial"/>
                <w:sz w:val="20"/>
                <w:szCs w:val="16"/>
              </w:rPr>
              <w:fldChar w:fldCharType="end"/>
            </w:r>
            <w:bookmarkEnd w:id="5"/>
          </w:p>
        </w:tc>
      </w:tr>
    </w:tbl>
    <w:p w:rsidR="00CF27D9" w:rsidRDefault="00CF27D9">
      <w:pPr>
        <w:rPr>
          <w:rFonts w:cs="Arial"/>
          <w:sz w:val="20"/>
          <w:szCs w:val="22"/>
        </w:rPr>
      </w:pPr>
    </w:p>
    <w:p w:rsidR="00CF27D9" w:rsidRDefault="00CF27D9">
      <w:pPr>
        <w:pStyle w:val="berschrift2"/>
      </w:pPr>
      <w:r>
        <w:t>Ausführungsort der baulichen Maßnahme / Baustelle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F27D9">
        <w:trPr>
          <w:trHeight w:val="784"/>
        </w:trPr>
        <w:tc>
          <w:tcPr>
            <w:tcW w:w="9546" w:type="dxa"/>
          </w:tcPr>
          <w:p w:rsidR="00CF27D9" w:rsidRDefault="00CF27D9">
            <w:pPr>
              <w:rPr>
                <w:rFonts w:cs="Arial"/>
                <w:sz w:val="16"/>
                <w:szCs w:val="16"/>
              </w:rPr>
            </w:pPr>
            <w:r>
              <w:rPr>
                <w:rFonts w:cs="Arial"/>
                <w:sz w:val="16"/>
                <w:szCs w:val="16"/>
              </w:rPr>
              <w:t>Grundstück Nr., Einlagezahl, Grundbuch der Katastralgemeinde</w:t>
            </w:r>
          </w:p>
          <w:p w:rsidR="00CF27D9" w:rsidRDefault="00CF27D9">
            <w:pPr>
              <w:rPr>
                <w:rFonts w:cs="Arial"/>
                <w:sz w:val="16"/>
                <w:szCs w:val="16"/>
              </w:rPr>
            </w:pPr>
          </w:p>
          <w:p w:rsidR="00CF27D9" w:rsidRDefault="00642A11">
            <w:pPr>
              <w:rPr>
                <w:sz w:val="20"/>
              </w:rPr>
            </w:pPr>
            <w:r>
              <w:rPr>
                <w:rFonts w:cs="Arial"/>
                <w:sz w:val="20"/>
                <w:szCs w:val="16"/>
              </w:rPr>
              <w:fldChar w:fldCharType="begin">
                <w:ffData>
                  <w:name w:val="Text8"/>
                  <w:enabled/>
                  <w:calcOnExit w:val="0"/>
                  <w:textInput/>
                </w:ffData>
              </w:fldChar>
            </w:r>
            <w:bookmarkStart w:id="6" w:name="Text8"/>
            <w:r w:rsidR="00CF27D9">
              <w:rPr>
                <w:rFonts w:cs="Arial"/>
                <w:sz w:val="20"/>
                <w:szCs w:val="16"/>
              </w:rPr>
              <w:instrText xml:space="preserve"> FORMTEXT </w:instrText>
            </w:r>
            <w:r>
              <w:rPr>
                <w:rFonts w:cs="Arial"/>
                <w:sz w:val="20"/>
                <w:szCs w:val="16"/>
              </w:rPr>
            </w:r>
            <w:r>
              <w:rPr>
                <w:rFonts w:cs="Arial"/>
                <w:sz w:val="20"/>
                <w:szCs w:val="16"/>
              </w:rPr>
              <w:fldChar w:fldCharType="separate"/>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Pr>
                <w:rFonts w:cs="Arial"/>
                <w:sz w:val="20"/>
                <w:szCs w:val="16"/>
              </w:rPr>
              <w:fldChar w:fldCharType="end"/>
            </w:r>
            <w:bookmarkEnd w:id="6"/>
          </w:p>
        </w:tc>
      </w:tr>
      <w:tr w:rsidR="00CF27D9">
        <w:trPr>
          <w:trHeight w:val="885"/>
        </w:trPr>
        <w:tc>
          <w:tcPr>
            <w:tcW w:w="9546" w:type="dxa"/>
          </w:tcPr>
          <w:p w:rsidR="00CF27D9" w:rsidRDefault="00CF27D9">
            <w:pPr>
              <w:rPr>
                <w:rFonts w:cs="Arial"/>
                <w:sz w:val="16"/>
                <w:szCs w:val="16"/>
              </w:rPr>
            </w:pPr>
            <w:r>
              <w:rPr>
                <w:rFonts w:cs="Arial"/>
                <w:sz w:val="16"/>
                <w:szCs w:val="16"/>
              </w:rPr>
              <w:t>Adresse</w:t>
            </w:r>
          </w:p>
          <w:p w:rsidR="00CF27D9" w:rsidRDefault="00CF27D9">
            <w:pPr>
              <w:rPr>
                <w:rFonts w:cs="Arial"/>
                <w:sz w:val="16"/>
                <w:szCs w:val="16"/>
              </w:rPr>
            </w:pPr>
          </w:p>
          <w:p w:rsidR="00CF27D9" w:rsidRDefault="00642A11">
            <w:pPr>
              <w:rPr>
                <w:sz w:val="20"/>
              </w:rPr>
            </w:pPr>
            <w:r>
              <w:rPr>
                <w:rFonts w:cs="Arial"/>
                <w:sz w:val="20"/>
                <w:szCs w:val="16"/>
              </w:rPr>
              <w:fldChar w:fldCharType="begin">
                <w:ffData>
                  <w:name w:val="Text9"/>
                  <w:enabled/>
                  <w:calcOnExit w:val="0"/>
                  <w:textInput/>
                </w:ffData>
              </w:fldChar>
            </w:r>
            <w:bookmarkStart w:id="7" w:name="Text9"/>
            <w:r w:rsidR="00CF27D9">
              <w:rPr>
                <w:rFonts w:cs="Arial"/>
                <w:sz w:val="20"/>
                <w:szCs w:val="16"/>
              </w:rPr>
              <w:instrText xml:space="preserve"> FORMTEXT </w:instrText>
            </w:r>
            <w:r>
              <w:rPr>
                <w:rFonts w:cs="Arial"/>
                <w:sz w:val="20"/>
                <w:szCs w:val="16"/>
              </w:rPr>
            </w:r>
            <w:r>
              <w:rPr>
                <w:rFonts w:cs="Arial"/>
                <w:sz w:val="20"/>
                <w:szCs w:val="16"/>
              </w:rPr>
              <w:fldChar w:fldCharType="separate"/>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Pr>
                <w:rFonts w:cs="Arial"/>
                <w:sz w:val="20"/>
                <w:szCs w:val="16"/>
              </w:rPr>
              <w:fldChar w:fldCharType="end"/>
            </w:r>
            <w:bookmarkEnd w:id="7"/>
          </w:p>
        </w:tc>
      </w:tr>
    </w:tbl>
    <w:p w:rsidR="00CF27D9" w:rsidRDefault="00CF27D9">
      <w:pPr>
        <w:rPr>
          <w:rFonts w:cs="Arial"/>
          <w:sz w:val="20"/>
          <w:szCs w:val="22"/>
        </w:rPr>
      </w:pPr>
    </w:p>
    <w:p w:rsidR="00CF27D9" w:rsidRDefault="00CF27D9">
      <w:pPr>
        <w:pStyle w:val="berschrift2"/>
      </w:pPr>
      <w:r>
        <w:t>Ansuchen um Ausnahme von baurechtlichen Vorschriften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F27D9">
        <w:trPr>
          <w:trHeight w:val="1671"/>
        </w:trPr>
        <w:tc>
          <w:tcPr>
            <w:tcW w:w="9546" w:type="dxa"/>
          </w:tcPr>
          <w:p w:rsidR="00CF27D9" w:rsidRDefault="00CF27D9">
            <w:pPr>
              <w:rPr>
                <w:rFonts w:cs="Arial"/>
                <w:sz w:val="16"/>
                <w:szCs w:val="16"/>
              </w:rPr>
            </w:pPr>
            <w:r>
              <w:rPr>
                <w:rFonts w:cs="Arial"/>
                <w:sz w:val="16"/>
                <w:szCs w:val="16"/>
              </w:rPr>
              <w:t>Beschreibung des Ansuchens (z.b. Abstände zu den Grenzen des Bauplatzes, Raumhöhe, Belichtung usw.)</w:t>
            </w:r>
          </w:p>
          <w:p w:rsidR="00CF27D9" w:rsidRDefault="00CF27D9">
            <w:pPr>
              <w:rPr>
                <w:rFonts w:cs="Arial"/>
                <w:sz w:val="16"/>
                <w:szCs w:val="16"/>
              </w:rPr>
            </w:pPr>
          </w:p>
          <w:p w:rsidR="00CF27D9" w:rsidRDefault="00642A11">
            <w:pPr>
              <w:rPr>
                <w:sz w:val="20"/>
              </w:rPr>
            </w:pPr>
            <w:r>
              <w:rPr>
                <w:rFonts w:cs="Arial"/>
                <w:sz w:val="20"/>
                <w:szCs w:val="16"/>
              </w:rPr>
              <w:fldChar w:fldCharType="begin">
                <w:ffData>
                  <w:name w:val="Text10"/>
                  <w:enabled/>
                  <w:calcOnExit w:val="0"/>
                  <w:textInput/>
                </w:ffData>
              </w:fldChar>
            </w:r>
            <w:bookmarkStart w:id="8" w:name="Text10"/>
            <w:r w:rsidR="00CF27D9">
              <w:rPr>
                <w:rFonts w:cs="Arial"/>
                <w:sz w:val="20"/>
                <w:szCs w:val="16"/>
              </w:rPr>
              <w:instrText xml:space="preserve"> FORMTEXT </w:instrText>
            </w:r>
            <w:r>
              <w:rPr>
                <w:rFonts w:cs="Arial"/>
                <w:sz w:val="20"/>
                <w:szCs w:val="16"/>
              </w:rPr>
            </w:r>
            <w:r>
              <w:rPr>
                <w:rFonts w:cs="Arial"/>
                <w:sz w:val="20"/>
                <w:szCs w:val="16"/>
              </w:rPr>
              <w:fldChar w:fldCharType="separate"/>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Pr>
                <w:rFonts w:cs="Arial"/>
                <w:sz w:val="20"/>
                <w:szCs w:val="16"/>
              </w:rPr>
              <w:fldChar w:fldCharType="end"/>
            </w:r>
            <w:bookmarkEnd w:id="8"/>
          </w:p>
        </w:tc>
      </w:tr>
    </w:tbl>
    <w:p w:rsidR="00CF27D9" w:rsidRDefault="00CF27D9">
      <w:pPr>
        <w:rPr>
          <w:sz w:val="20"/>
        </w:rPr>
      </w:pPr>
    </w:p>
    <w:p w:rsidR="00CF27D9" w:rsidRDefault="00CF27D9">
      <w:pPr>
        <w:pStyle w:val="berschrift2"/>
      </w:pPr>
      <w:r>
        <w:t>Verfasser der Unterlagen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F27D9">
        <w:trPr>
          <w:trHeight w:val="796"/>
        </w:trPr>
        <w:tc>
          <w:tcPr>
            <w:tcW w:w="9546" w:type="dxa"/>
          </w:tcPr>
          <w:p w:rsidR="00CF27D9" w:rsidRDefault="00CF27D9">
            <w:pPr>
              <w:rPr>
                <w:rFonts w:cs="Arial"/>
                <w:sz w:val="16"/>
                <w:szCs w:val="16"/>
              </w:rPr>
            </w:pPr>
            <w:r>
              <w:rPr>
                <w:rFonts w:cs="Arial"/>
                <w:sz w:val="16"/>
                <w:szCs w:val="16"/>
              </w:rPr>
              <w:t>Vor- und Zuname, Bezeichnung der juristischen Person</w:t>
            </w:r>
          </w:p>
          <w:p w:rsidR="00CF27D9" w:rsidRDefault="00CF27D9">
            <w:pPr>
              <w:rPr>
                <w:rFonts w:cs="Arial"/>
                <w:sz w:val="16"/>
                <w:szCs w:val="16"/>
              </w:rPr>
            </w:pPr>
          </w:p>
          <w:p w:rsidR="00CF27D9" w:rsidRDefault="00642A11">
            <w:pPr>
              <w:rPr>
                <w:sz w:val="20"/>
              </w:rPr>
            </w:pPr>
            <w:r>
              <w:rPr>
                <w:rFonts w:cs="Arial"/>
                <w:sz w:val="20"/>
                <w:szCs w:val="16"/>
              </w:rPr>
              <w:fldChar w:fldCharType="begin">
                <w:ffData>
                  <w:name w:val="Text11"/>
                  <w:enabled/>
                  <w:calcOnExit w:val="0"/>
                  <w:textInput/>
                </w:ffData>
              </w:fldChar>
            </w:r>
            <w:bookmarkStart w:id="9" w:name="Text11"/>
            <w:r w:rsidR="00CF27D9">
              <w:rPr>
                <w:rFonts w:cs="Arial"/>
                <w:sz w:val="20"/>
                <w:szCs w:val="16"/>
              </w:rPr>
              <w:instrText xml:space="preserve"> FORMTEXT </w:instrText>
            </w:r>
            <w:r>
              <w:rPr>
                <w:rFonts w:cs="Arial"/>
                <w:sz w:val="20"/>
                <w:szCs w:val="16"/>
              </w:rPr>
            </w:r>
            <w:r>
              <w:rPr>
                <w:rFonts w:cs="Arial"/>
                <w:sz w:val="20"/>
                <w:szCs w:val="16"/>
              </w:rPr>
              <w:fldChar w:fldCharType="separate"/>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Pr>
                <w:rFonts w:cs="Arial"/>
                <w:sz w:val="20"/>
                <w:szCs w:val="16"/>
              </w:rPr>
              <w:fldChar w:fldCharType="end"/>
            </w:r>
            <w:bookmarkEnd w:id="9"/>
          </w:p>
        </w:tc>
      </w:tr>
      <w:tr w:rsidR="00CF27D9">
        <w:trPr>
          <w:trHeight w:val="884"/>
        </w:trPr>
        <w:tc>
          <w:tcPr>
            <w:tcW w:w="9546" w:type="dxa"/>
          </w:tcPr>
          <w:p w:rsidR="00CF27D9" w:rsidRDefault="00CF27D9">
            <w:pPr>
              <w:rPr>
                <w:rFonts w:cs="Arial"/>
                <w:sz w:val="16"/>
                <w:szCs w:val="16"/>
              </w:rPr>
            </w:pPr>
            <w:r>
              <w:rPr>
                <w:rFonts w:cs="Arial"/>
                <w:sz w:val="16"/>
                <w:szCs w:val="16"/>
              </w:rPr>
              <w:t>Adresse</w:t>
            </w:r>
          </w:p>
          <w:p w:rsidR="00CF27D9" w:rsidRDefault="00CF27D9">
            <w:pPr>
              <w:rPr>
                <w:rFonts w:cs="Arial"/>
                <w:sz w:val="16"/>
                <w:szCs w:val="16"/>
              </w:rPr>
            </w:pPr>
          </w:p>
          <w:p w:rsidR="00CF27D9" w:rsidRDefault="00642A11">
            <w:pPr>
              <w:rPr>
                <w:rFonts w:cs="Arial"/>
                <w:sz w:val="20"/>
                <w:szCs w:val="16"/>
              </w:rPr>
            </w:pPr>
            <w:r>
              <w:rPr>
                <w:rFonts w:cs="Arial"/>
                <w:sz w:val="20"/>
                <w:szCs w:val="16"/>
              </w:rPr>
              <w:fldChar w:fldCharType="begin">
                <w:ffData>
                  <w:name w:val="Text12"/>
                  <w:enabled/>
                  <w:calcOnExit w:val="0"/>
                  <w:textInput/>
                </w:ffData>
              </w:fldChar>
            </w:r>
            <w:bookmarkStart w:id="10" w:name="Text12"/>
            <w:r w:rsidR="00CF27D9">
              <w:rPr>
                <w:rFonts w:cs="Arial"/>
                <w:sz w:val="20"/>
                <w:szCs w:val="16"/>
              </w:rPr>
              <w:instrText xml:space="preserve"> FORMTEXT </w:instrText>
            </w:r>
            <w:r>
              <w:rPr>
                <w:rFonts w:cs="Arial"/>
                <w:sz w:val="20"/>
                <w:szCs w:val="16"/>
              </w:rPr>
            </w:r>
            <w:r>
              <w:rPr>
                <w:rFonts w:cs="Arial"/>
                <w:sz w:val="20"/>
                <w:szCs w:val="16"/>
              </w:rPr>
              <w:fldChar w:fldCharType="separate"/>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Pr>
                <w:rFonts w:cs="Arial"/>
                <w:sz w:val="20"/>
                <w:szCs w:val="16"/>
              </w:rPr>
              <w:fldChar w:fldCharType="end"/>
            </w:r>
            <w:bookmarkEnd w:id="10"/>
          </w:p>
        </w:tc>
      </w:tr>
    </w:tbl>
    <w:p w:rsidR="00CF27D9" w:rsidRDefault="00CF27D9">
      <w:pPr>
        <w:rPr>
          <w:sz w:val="20"/>
        </w:rPr>
      </w:pPr>
    </w:p>
    <w:p w:rsidR="00CF27D9" w:rsidRDefault="00CF27D9">
      <w:pPr>
        <w:rPr>
          <w:rFonts w:cs="Arial"/>
          <w:sz w:val="16"/>
          <w:szCs w:val="16"/>
        </w:rPr>
      </w:pPr>
      <w:r>
        <w:rPr>
          <w:rFonts w:cs="Arial"/>
          <w:b/>
          <w:sz w:val="20"/>
          <w:szCs w:val="22"/>
        </w:rPr>
        <w:t xml:space="preserve">Bauführer </w:t>
      </w:r>
      <w:r>
        <w:rPr>
          <w:rFonts w:cs="Arial"/>
          <w:sz w:val="16"/>
          <w:szCs w:val="16"/>
        </w:rPr>
        <w:t>(sofern bereits bekannt)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F27D9">
        <w:trPr>
          <w:trHeight w:val="796"/>
        </w:trPr>
        <w:tc>
          <w:tcPr>
            <w:tcW w:w="9546" w:type="dxa"/>
          </w:tcPr>
          <w:p w:rsidR="00CF27D9" w:rsidRDefault="00CF27D9">
            <w:pPr>
              <w:rPr>
                <w:rFonts w:cs="Arial"/>
                <w:sz w:val="16"/>
                <w:szCs w:val="16"/>
              </w:rPr>
            </w:pPr>
            <w:r>
              <w:rPr>
                <w:rFonts w:cs="Arial"/>
                <w:sz w:val="16"/>
                <w:szCs w:val="16"/>
              </w:rPr>
              <w:t>Vor- und Zuname, Bezeichnung der juristischen Person</w:t>
            </w:r>
          </w:p>
          <w:p w:rsidR="00CF27D9" w:rsidRDefault="00CF27D9">
            <w:pPr>
              <w:rPr>
                <w:rFonts w:cs="Arial"/>
                <w:sz w:val="16"/>
                <w:szCs w:val="16"/>
              </w:rPr>
            </w:pPr>
          </w:p>
          <w:p w:rsidR="00CF27D9" w:rsidRDefault="00642A11">
            <w:pPr>
              <w:rPr>
                <w:sz w:val="20"/>
              </w:rPr>
            </w:pPr>
            <w:r>
              <w:rPr>
                <w:rFonts w:cs="Arial"/>
                <w:sz w:val="20"/>
                <w:szCs w:val="16"/>
              </w:rPr>
              <w:fldChar w:fldCharType="begin">
                <w:ffData>
                  <w:name w:val="Text11"/>
                  <w:enabled/>
                  <w:calcOnExit w:val="0"/>
                  <w:textInput/>
                </w:ffData>
              </w:fldChar>
            </w:r>
            <w:r w:rsidR="00CF27D9">
              <w:rPr>
                <w:rFonts w:cs="Arial"/>
                <w:sz w:val="20"/>
                <w:szCs w:val="16"/>
              </w:rPr>
              <w:instrText xml:space="preserve"> FORMTEXT </w:instrText>
            </w:r>
            <w:r>
              <w:rPr>
                <w:rFonts w:cs="Arial"/>
                <w:sz w:val="20"/>
                <w:szCs w:val="16"/>
              </w:rPr>
            </w:r>
            <w:r>
              <w:rPr>
                <w:rFonts w:cs="Arial"/>
                <w:sz w:val="20"/>
                <w:szCs w:val="16"/>
              </w:rPr>
              <w:fldChar w:fldCharType="separate"/>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Pr>
                <w:rFonts w:cs="Arial"/>
                <w:sz w:val="20"/>
                <w:szCs w:val="16"/>
              </w:rPr>
              <w:fldChar w:fldCharType="end"/>
            </w:r>
          </w:p>
        </w:tc>
      </w:tr>
      <w:tr w:rsidR="00CF27D9">
        <w:trPr>
          <w:trHeight w:val="884"/>
        </w:trPr>
        <w:tc>
          <w:tcPr>
            <w:tcW w:w="9546" w:type="dxa"/>
          </w:tcPr>
          <w:p w:rsidR="00CF27D9" w:rsidRDefault="00CF27D9">
            <w:pPr>
              <w:rPr>
                <w:rFonts w:cs="Arial"/>
                <w:sz w:val="16"/>
                <w:szCs w:val="16"/>
              </w:rPr>
            </w:pPr>
            <w:r>
              <w:rPr>
                <w:rFonts w:cs="Arial"/>
                <w:sz w:val="16"/>
                <w:szCs w:val="16"/>
              </w:rPr>
              <w:t>Adresse</w:t>
            </w:r>
          </w:p>
          <w:p w:rsidR="00CF27D9" w:rsidRDefault="00CF27D9">
            <w:pPr>
              <w:rPr>
                <w:rFonts w:cs="Arial"/>
                <w:sz w:val="16"/>
                <w:szCs w:val="16"/>
              </w:rPr>
            </w:pPr>
          </w:p>
          <w:p w:rsidR="00CF27D9" w:rsidRDefault="00642A11">
            <w:pPr>
              <w:rPr>
                <w:rFonts w:cs="Arial"/>
                <w:sz w:val="20"/>
                <w:szCs w:val="16"/>
              </w:rPr>
            </w:pPr>
            <w:r>
              <w:rPr>
                <w:rFonts w:cs="Arial"/>
                <w:sz w:val="20"/>
                <w:szCs w:val="16"/>
              </w:rPr>
              <w:fldChar w:fldCharType="begin">
                <w:ffData>
                  <w:name w:val="Text12"/>
                  <w:enabled/>
                  <w:calcOnExit w:val="0"/>
                  <w:textInput/>
                </w:ffData>
              </w:fldChar>
            </w:r>
            <w:r w:rsidR="00CF27D9">
              <w:rPr>
                <w:rFonts w:cs="Arial"/>
                <w:sz w:val="20"/>
                <w:szCs w:val="16"/>
              </w:rPr>
              <w:instrText xml:space="preserve"> FORMTEXT </w:instrText>
            </w:r>
            <w:r>
              <w:rPr>
                <w:rFonts w:cs="Arial"/>
                <w:sz w:val="20"/>
                <w:szCs w:val="16"/>
              </w:rPr>
            </w:r>
            <w:r>
              <w:rPr>
                <w:rFonts w:cs="Arial"/>
                <w:sz w:val="20"/>
                <w:szCs w:val="16"/>
              </w:rPr>
              <w:fldChar w:fldCharType="separate"/>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sidR="00CF27D9">
              <w:rPr>
                <w:rFonts w:cs="Arial"/>
                <w:noProof/>
                <w:sz w:val="20"/>
                <w:szCs w:val="16"/>
              </w:rPr>
              <w:t> </w:t>
            </w:r>
            <w:r>
              <w:rPr>
                <w:rFonts w:cs="Arial"/>
                <w:sz w:val="20"/>
                <w:szCs w:val="16"/>
              </w:rPr>
              <w:fldChar w:fldCharType="end"/>
            </w:r>
          </w:p>
        </w:tc>
      </w:tr>
    </w:tbl>
    <w:p w:rsidR="00CF27D9" w:rsidRDefault="00CF27D9">
      <w:pPr>
        <w:rPr>
          <w:rFonts w:cs="Arial"/>
          <w:sz w:val="20"/>
          <w:szCs w:val="22"/>
        </w:rPr>
      </w:pPr>
    </w:p>
    <w:p w:rsidR="00CF27D9" w:rsidRDefault="00CF27D9">
      <w:pPr>
        <w:pStyle w:val="Textkrper"/>
        <w:tabs>
          <w:tab w:val="left" w:pos="2160"/>
        </w:tabs>
        <w:rPr>
          <w:sz w:val="22"/>
          <w:szCs w:val="22"/>
        </w:rPr>
      </w:pPr>
      <w:r>
        <w:rPr>
          <w:sz w:val="22"/>
          <w:szCs w:val="22"/>
        </w:rPr>
        <w:t>Unterfertigung des Bauansuchens durch den Bewilligungswerber und den Verfasser der Unterlagen, der gegenüber der Baubehörde für die Richtigkeit der Unterlagen haftet, sowie für die Übereinstimmung des Verzeichnis der Nachbarn mit dem Grundbuchstand; der Verfasser der Unterlagen bestätigt gleichzeitig, über die gesetzliche Planungsbefugnis zu verfügen; gleichzeitig wird durch den Bewilligungswerber bestätigt, dass es sich bei dem Vorhaben nicht um die Errichtung eines Zweitwohnungsvorhabens gem. § 24 Abs. 1 ROG 1998 handelt. Der Bewilligungswerber erklärt weiters ausdrücklich, dass die Voraussetzungen für die Durchführung im vereinfachten Verfahren gem. § 10 BauPolG vorliegen bzw. nicht vorliegen.</w:t>
      </w:r>
    </w:p>
    <w:p w:rsidR="00CF27D9" w:rsidRDefault="00CF27D9">
      <w:pPr>
        <w:rPr>
          <w:rFonts w:cs="Arial"/>
          <w:sz w:val="20"/>
          <w:szCs w:val="22"/>
        </w:rPr>
      </w:pPr>
    </w:p>
    <w:p w:rsidR="00CF27D9" w:rsidRDefault="00CF27D9">
      <w:pPr>
        <w:tabs>
          <w:tab w:val="left" w:pos="4680"/>
        </w:tabs>
        <w:rPr>
          <w:rFonts w:cs="Arial"/>
          <w:sz w:val="20"/>
          <w:szCs w:val="22"/>
        </w:rPr>
      </w:pPr>
    </w:p>
    <w:p w:rsidR="00CF27D9" w:rsidRDefault="00CF27D9">
      <w:pPr>
        <w:tabs>
          <w:tab w:val="left" w:pos="4680"/>
        </w:tabs>
        <w:rPr>
          <w:rFonts w:cs="Arial"/>
          <w:sz w:val="20"/>
          <w:szCs w:val="22"/>
        </w:rPr>
      </w:pPr>
    </w:p>
    <w:p w:rsidR="00CF27D9" w:rsidRDefault="00CF27D9">
      <w:pPr>
        <w:tabs>
          <w:tab w:val="left" w:pos="4680"/>
        </w:tabs>
        <w:rPr>
          <w:rFonts w:cs="Arial"/>
          <w:sz w:val="20"/>
          <w:szCs w:val="22"/>
        </w:rPr>
      </w:pPr>
    </w:p>
    <w:p w:rsidR="00CF27D9" w:rsidRDefault="00CF27D9">
      <w:pPr>
        <w:tabs>
          <w:tab w:val="left" w:pos="4680"/>
        </w:tabs>
        <w:rPr>
          <w:rFonts w:cs="Arial"/>
          <w:sz w:val="20"/>
          <w:szCs w:val="22"/>
        </w:rPr>
      </w:pPr>
    </w:p>
    <w:p w:rsidR="00CF27D9" w:rsidRDefault="00CF27D9">
      <w:pPr>
        <w:tabs>
          <w:tab w:val="left" w:pos="4680"/>
        </w:tabs>
        <w:rPr>
          <w:rFonts w:cs="Arial"/>
          <w:sz w:val="20"/>
          <w:szCs w:val="22"/>
        </w:rPr>
      </w:pPr>
    </w:p>
    <w:p w:rsidR="00CF27D9" w:rsidRDefault="00642A11">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bookmarkStart w:id="11" w:name="Text13"/>
      <w:r w:rsidR="00CF27D9">
        <w:rPr>
          <w:rFonts w:cs="Arial"/>
          <w:sz w:val="20"/>
          <w:szCs w:val="22"/>
        </w:rPr>
        <w:instrText xml:space="preserve"> FORMTEXT </w:instrText>
      </w:r>
      <w:r>
        <w:rPr>
          <w:rFonts w:cs="Arial"/>
          <w:sz w:val="20"/>
          <w:szCs w:val="22"/>
        </w:rPr>
      </w:r>
      <w:r>
        <w:rPr>
          <w:rFonts w:cs="Arial"/>
          <w:sz w:val="20"/>
          <w:szCs w:val="22"/>
        </w:rPr>
        <w:fldChar w:fldCharType="separate"/>
      </w:r>
      <w:r w:rsidR="00CF27D9">
        <w:rPr>
          <w:rFonts w:cs="Arial"/>
          <w:noProof/>
          <w:sz w:val="20"/>
          <w:szCs w:val="22"/>
        </w:rPr>
        <w:t> </w:t>
      </w:r>
      <w:r w:rsidR="00CF27D9">
        <w:rPr>
          <w:rFonts w:cs="Arial"/>
          <w:noProof/>
          <w:sz w:val="20"/>
          <w:szCs w:val="22"/>
        </w:rPr>
        <w:t> </w:t>
      </w:r>
      <w:r w:rsidR="00CF27D9">
        <w:rPr>
          <w:rFonts w:cs="Arial"/>
          <w:noProof/>
          <w:sz w:val="20"/>
          <w:szCs w:val="22"/>
        </w:rPr>
        <w:t> </w:t>
      </w:r>
      <w:r w:rsidR="00CF27D9">
        <w:rPr>
          <w:rFonts w:cs="Arial"/>
          <w:noProof/>
          <w:sz w:val="20"/>
          <w:szCs w:val="22"/>
        </w:rPr>
        <w:t> </w:t>
      </w:r>
      <w:r w:rsidR="00CF27D9">
        <w:rPr>
          <w:rFonts w:cs="Arial"/>
          <w:noProof/>
          <w:sz w:val="20"/>
          <w:szCs w:val="22"/>
        </w:rPr>
        <w:t> </w:t>
      </w:r>
      <w:r>
        <w:rPr>
          <w:rFonts w:cs="Arial"/>
          <w:sz w:val="20"/>
          <w:szCs w:val="22"/>
        </w:rPr>
        <w:fldChar w:fldCharType="end"/>
      </w:r>
      <w:bookmarkEnd w:id="11"/>
    </w:p>
    <w:p w:rsidR="00CF27D9" w:rsidRDefault="00CF27D9">
      <w:pPr>
        <w:tabs>
          <w:tab w:val="left" w:pos="4680"/>
        </w:tabs>
        <w:rPr>
          <w:rFonts w:cs="Arial"/>
          <w:sz w:val="20"/>
          <w:szCs w:val="22"/>
        </w:rPr>
      </w:pPr>
      <w:r>
        <w:rPr>
          <w:rFonts w:cs="Arial"/>
          <w:sz w:val="16"/>
          <w:szCs w:val="16"/>
        </w:rPr>
        <w:t>Ort, Datum</w:t>
      </w:r>
      <w:r>
        <w:rPr>
          <w:rFonts w:cs="Arial"/>
          <w:sz w:val="16"/>
          <w:szCs w:val="16"/>
        </w:rPr>
        <w:tab/>
        <w:t>Unterschrift des Bewilligungswerbers</w:t>
      </w:r>
    </w:p>
    <w:p w:rsidR="00CF27D9" w:rsidRDefault="00CF27D9">
      <w:pPr>
        <w:tabs>
          <w:tab w:val="left" w:pos="4680"/>
        </w:tabs>
        <w:rPr>
          <w:rFonts w:cs="Arial"/>
          <w:sz w:val="20"/>
          <w:szCs w:val="22"/>
        </w:rPr>
      </w:pPr>
    </w:p>
    <w:p w:rsidR="00CF27D9" w:rsidRDefault="00CF27D9">
      <w:pPr>
        <w:tabs>
          <w:tab w:val="left" w:pos="4680"/>
        </w:tabs>
        <w:rPr>
          <w:rFonts w:cs="Arial"/>
          <w:sz w:val="20"/>
          <w:szCs w:val="22"/>
        </w:rPr>
      </w:pPr>
    </w:p>
    <w:p w:rsidR="00CF27D9" w:rsidRDefault="00CF27D9">
      <w:pPr>
        <w:tabs>
          <w:tab w:val="left" w:pos="4680"/>
        </w:tabs>
        <w:rPr>
          <w:rFonts w:cs="Arial"/>
          <w:sz w:val="20"/>
          <w:szCs w:val="22"/>
        </w:rPr>
      </w:pPr>
    </w:p>
    <w:p w:rsidR="00CF27D9" w:rsidRDefault="00CF27D9">
      <w:pPr>
        <w:tabs>
          <w:tab w:val="left" w:pos="4680"/>
        </w:tabs>
        <w:rPr>
          <w:rFonts w:cs="Arial"/>
          <w:sz w:val="20"/>
          <w:szCs w:val="22"/>
        </w:rPr>
      </w:pPr>
    </w:p>
    <w:p w:rsidR="00CF27D9" w:rsidRDefault="00CF27D9">
      <w:pPr>
        <w:tabs>
          <w:tab w:val="left" w:pos="4680"/>
        </w:tabs>
        <w:rPr>
          <w:rFonts w:cs="Arial"/>
          <w:sz w:val="20"/>
          <w:szCs w:val="22"/>
        </w:rPr>
      </w:pPr>
    </w:p>
    <w:p w:rsidR="00CF27D9" w:rsidRDefault="00CF27D9">
      <w:pPr>
        <w:tabs>
          <w:tab w:val="left" w:pos="4680"/>
        </w:tabs>
        <w:rPr>
          <w:rFonts w:cs="Arial"/>
          <w:sz w:val="20"/>
          <w:szCs w:val="22"/>
        </w:rPr>
      </w:pPr>
    </w:p>
    <w:p w:rsidR="00CF27D9" w:rsidRDefault="00642A11">
      <w:pPr>
        <w:pBdr>
          <w:bottom w:val="single" w:sz="4" w:space="1" w:color="auto"/>
        </w:pBdr>
        <w:tabs>
          <w:tab w:val="left" w:pos="4680"/>
        </w:tabs>
        <w:rPr>
          <w:rFonts w:cs="Arial"/>
          <w:sz w:val="20"/>
          <w:szCs w:val="22"/>
        </w:rPr>
      </w:pPr>
      <w:r>
        <w:rPr>
          <w:rFonts w:cs="Arial"/>
          <w:sz w:val="20"/>
          <w:szCs w:val="22"/>
        </w:rPr>
        <w:fldChar w:fldCharType="begin">
          <w:ffData>
            <w:name w:val="Text14"/>
            <w:enabled/>
            <w:calcOnExit w:val="0"/>
            <w:textInput/>
          </w:ffData>
        </w:fldChar>
      </w:r>
      <w:bookmarkStart w:id="12" w:name="Text14"/>
      <w:r w:rsidR="00CF27D9">
        <w:rPr>
          <w:rFonts w:cs="Arial"/>
          <w:sz w:val="20"/>
          <w:szCs w:val="22"/>
        </w:rPr>
        <w:instrText xml:space="preserve"> FORMTEXT </w:instrText>
      </w:r>
      <w:r>
        <w:rPr>
          <w:rFonts w:cs="Arial"/>
          <w:sz w:val="20"/>
          <w:szCs w:val="22"/>
        </w:rPr>
      </w:r>
      <w:r>
        <w:rPr>
          <w:rFonts w:cs="Arial"/>
          <w:sz w:val="20"/>
          <w:szCs w:val="22"/>
        </w:rPr>
        <w:fldChar w:fldCharType="separate"/>
      </w:r>
      <w:r w:rsidR="00CF27D9">
        <w:rPr>
          <w:rFonts w:cs="Arial"/>
          <w:noProof/>
          <w:sz w:val="20"/>
          <w:szCs w:val="22"/>
        </w:rPr>
        <w:t> </w:t>
      </w:r>
      <w:r w:rsidR="00CF27D9">
        <w:rPr>
          <w:rFonts w:cs="Arial"/>
          <w:noProof/>
          <w:sz w:val="20"/>
          <w:szCs w:val="22"/>
        </w:rPr>
        <w:t> </w:t>
      </w:r>
      <w:r w:rsidR="00CF27D9">
        <w:rPr>
          <w:rFonts w:cs="Arial"/>
          <w:noProof/>
          <w:sz w:val="20"/>
          <w:szCs w:val="22"/>
        </w:rPr>
        <w:t> </w:t>
      </w:r>
      <w:r w:rsidR="00CF27D9">
        <w:rPr>
          <w:rFonts w:cs="Arial"/>
          <w:noProof/>
          <w:sz w:val="20"/>
          <w:szCs w:val="22"/>
        </w:rPr>
        <w:t> </w:t>
      </w:r>
      <w:r w:rsidR="00CF27D9">
        <w:rPr>
          <w:rFonts w:cs="Arial"/>
          <w:noProof/>
          <w:sz w:val="20"/>
          <w:szCs w:val="22"/>
        </w:rPr>
        <w:t> </w:t>
      </w:r>
      <w:r>
        <w:rPr>
          <w:rFonts w:cs="Arial"/>
          <w:sz w:val="20"/>
          <w:szCs w:val="22"/>
        </w:rPr>
        <w:fldChar w:fldCharType="end"/>
      </w:r>
      <w:bookmarkEnd w:id="12"/>
    </w:p>
    <w:p w:rsidR="00CF27D9" w:rsidRDefault="00CF27D9">
      <w:pPr>
        <w:tabs>
          <w:tab w:val="left" w:pos="4680"/>
        </w:tabs>
        <w:rPr>
          <w:rFonts w:cs="Arial"/>
          <w:sz w:val="16"/>
          <w:szCs w:val="16"/>
        </w:rPr>
      </w:pPr>
      <w:r>
        <w:rPr>
          <w:rFonts w:cs="Arial"/>
          <w:sz w:val="16"/>
          <w:szCs w:val="16"/>
        </w:rPr>
        <w:t>Ort, Datum</w:t>
      </w:r>
      <w:r>
        <w:rPr>
          <w:rFonts w:cs="Arial"/>
          <w:sz w:val="16"/>
          <w:szCs w:val="16"/>
        </w:rPr>
        <w:tab/>
        <w:t>Stempel und Unterschrift des Verfassers der Unterlagen</w:t>
      </w:r>
    </w:p>
    <w:p w:rsidR="00CF27D9" w:rsidRDefault="00CF27D9">
      <w:pPr>
        <w:rPr>
          <w:rFonts w:cs="Arial"/>
          <w:sz w:val="20"/>
          <w:szCs w:val="20"/>
        </w:rPr>
      </w:pPr>
    </w:p>
    <w:p w:rsidR="00CF27D9" w:rsidRDefault="00CF27D9">
      <w:pPr>
        <w:rPr>
          <w:rFonts w:cs="Arial"/>
          <w:sz w:val="20"/>
          <w:szCs w:val="20"/>
        </w:rPr>
      </w:pPr>
    </w:p>
    <w:p w:rsidR="00CF27D9" w:rsidRDefault="00CF27D9">
      <w:pPr>
        <w:rPr>
          <w:rFonts w:cs="Arial"/>
          <w:sz w:val="20"/>
          <w:szCs w:val="20"/>
        </w:rPr>
      </w:pPr>
    </w:p>
    <w:p w:rsidR="00CF27D9" w:rsidRDefault="00CF27D9">
      <w:pPr>
        <w:spacing w:line="360" w:lineRule="auto"/>
        <w:rPr>
          <w:rFonts w:cs="Arial"/>
          <w:b/>
          <w:sz w:val="20"/>
          <w:szCs w:val="22"/>
        </w:rPr>
      </w:pPr>
      <w:r>
        <w:rPr>
          <w:rFonts w:cs="Arial"/>
          <w:b/>
          <w:sz w:val="20"/>
          <w:szCs w:val="22"/>
        </w:rPr>
        <w:t>Beilagen</w:t>
      </w:r>
    </w:p>
    <w:p w:rsidR="00CF27D9" w:rsidRDefault="00642A11">
      <w:pPr>
        <w:spacing w:line="360" w:lineRule="auto"/>
        <w:rPr>
          <w:rFonts w:cs="Arial"/>
          <w:sz w:val="20"/>
          <w:szCs w:val="22"/>
        </w:rPr>
      </w:pPr>
      <w:r>
        <w:rPr>
          <w:rFonts w:cs="Arial"/>
          <w:sz w:val="16"/>
          <w:szCs w:val="22"/>
        </w:rPr>
        <w:fldChar w:fldCharType="begin">
          <w:ffData>
            <w:name w:val="Kontrollkästchen3"/>
            <w:enabled/>
            <w:calcOnExit w:val="0"/>
            <w:checkBox>
              <w:sizeAuto/>
              <w:default w:val="0"/>
            </w:checkBox>
          </w:ffData>
        </w:fldChar>
      </w:r>
      <w:bookmarkStart w:id="13" w:name="Kontrollkästchen3"/>
      <w:r w:rsidR="00CF27D9">
        <w:rPr>
          <w:rFonts w:cs="Arial"/>
          <w:sz w:val="16"/>
          <w:szCs w:val="22"/>
        </w:rPr>
        <w:instrText xml:space="preserve"> FORMCHECKBOX </w:instrText>
      </w:r>
      <w:r w:rsidR="0088701B">
        <w:rPr>
          <w:rFonts w:cs="Arial"/>
          <w:sz w:val="16"/>
          <w:szCs w:val="22"/>
        </w:rPr>
      </w:r>
      <w:r w:rsidR="0088701B">
        <w:rPr>
          <w:rFonts w:cs="Arial"/>
          <w:sz w:val="16"/>
          <w:szCs w:val="22"/>
        </w:rPr>
        <w:fldChar w:fldCharType="separate"/>
      </w:r>
      <w:r>
        <w:rPr>
          <w:rFonts w:cs="Arial"/>
          <w:sz w:val="16"/>
          <w:szCs w:val="22"/>
        </w:rPr>
        <w:fldChar w:fldCharType="end"/>
      </w:r>
      <w:bookmarkEnd w:id="13"/>
      <w:r w:rsidR="00CF27D9">
        <w:rPr>
          <w:rFonts w:cs="Arial"/>
          <w:sz w:val="20"/>
          <w:szCs w:val="22"/>
        </w:rPr>
        <w:t xml:space="preserve"> amtlich beglaubigter Grundbuchsauszug (1-fach)</w:t>
      </w:r>
    </w:p>
    <w:p w:rsidR="00CF27D9" w:rsidRDefault="00642A11">
      <w:pPr>
        <w:spacing w:line="360" w:lineRule="auto"/>
        <w:rPr>
          <w:rFonts w:cs="Arial"/>
          <w:sz w:val="20"/>
          <w:szCs w:val="22"/>
        </w:rPr>
      </w:pPr>
      <w:r>
        <w:rPr>
          <w:rFonts w:cs="Arial"/>
          <w:sz w:val="16"/>
          <w:szCs w:val="22"/>
        </w:rPr>
        <w:fldChar w:fldCharType="begin">
          <w:ffData>
            <w:name w:val="Kontrollkästchen4"/>
            <w:enabled/>
            <w:calcOnExit w:val="0"/>
            <w:checkBox>
              <w:sizeAuto/>
              <w:default w:val="0"/>
            </w:checkBox>
          </w:ffData>
        </w:fldChar>
      </w:r>
      <w:bookmarkStart w:id="14" w:name="Kontrollkästchen4"/>
      <w:r w:rsidR="00CF27D9">
        <w:rPr>
          <w:rFonts w:cs="Arial"/>
          <w:sz w:val="16"/>
          <w:szCs w:val="22"/>
        </w:rPr>
        <w:instrText xml:space="preserve"> FORMCHECKBOX </w:instrText>
      </w:r>
      <w:r w:rsidR="0088701B">
        <w:rPr>
          <w:rFonts w:cs="Arial"/>
          <w:sz w:val="16"/>
          <w:szCs w:val="22"/>
        </w:rPr>
      </w:r>
      <w:r w:rsidR="0088701B">
        <w:rPr>
          <w:rFonts w:cs="Arial"/>
          <w:sz w:val="16"/>
          <w:szCs w:val="22"/>
        </w:rPr>
        <w:fldChar w:fldCharType="separate"/>
      </w:r>
      <w:r>
        <w:rPr>
          <w:rFonts w:cs="Arial"/>
          <w:sz w:val="16"/>
          <w:szCs w:val="22"/>
        </w:rPr>
        <w:fldChar w:fldCharType="end"/>
      </w:r>
      <w:bookmarkEnd w:id="14"/>
      <w:r w:rsidR="00CF27D9">
        <w:rPr>
          <w:rFonts w:cs="Arial"/>
          <w:sz w:val="20"/>
          <w:szCs w:val="22"/>
        </w:rPr>
        <w:t xml:space="preserve"> Baupläne - planliche Darstellung und technische Beschreibung (3-fach)</w:t>
      </w:r>
    </w:p>
    <w:p w:rsidR="00CF27D9" w:rsidRDefault="00642A11">
      <w:pPr>
        <w:spacing w:line="360" w:lineRule="auto"/>
        <w:rPr>
          <w:rFonts w:cs="Arial"/>
          <w:sz w:val="20"/>
          <w:szCs w:val="22"/>
        </w:rPr>
      </w:pPr>
      <w:r>
        <w:rPr>
          <w:rFonts w:cs="Arial"/>
          <w:sz w:val="16"/>
          <w:szCs w:val="22"/>
        </w:rPr>
        <w:fldChar w:fldCharType="begin">
          <w:ffData>
            <w:name w:val="Kontrollkästchen5"/>
            <w:enabled/>
            <w:calcOnExit w:val="0"/>
            <w:checkBox>
              <w:sizeAuto/>
              <w:default w:val="0"/>
            </w:checkBox>
          </w:ffData>
        </w:fldChar>
      </w:r>
      <w:bookmarkStart w:id="15" w:name="Kontrollkästchen5"/>
      <w:r w:rsidR="00CF27D9">
        <w:rPr>
          <w:rFonts w:cs="Arial"/>
          <w:sz w:val="16"/>
          <w:szCs w:val="22"/>
        </w:rPr>
        <w:instrText xml:space="preserve"> FORMCHECKBOX </w:instrText>
      </w:r>
      <w:r w:rsidR="0088701B">
        <w:rPr>
          <w:rFonts w:cs="Arial"/>
          <w:sz w:val="16"/>
          <w:szCs w:val="22"/>
        </w:rPr>
      </w:r>
      <w:r w:rsidR="0088701B">
        <w:rPr>
          <w:rFonts w:cs="Arial"/>
          <w:sz w:val="16"/>
          <w:szCs w:val="22"/>
        </w:rPr>
        <w:fldChar w:fldCharType="separate"/>
      </w:r>
      <w:r>
        <w:rPr>
          <w:rFonts w:cs="Arial"/>
          <w:sz w:val="16"/>
          <w:szCs w:val="22"/>
        </w:rPr>
        <w:fldChar w:fldCharType="end"/>
      </w:r>
      <w:bookmarkEnd w:id="15"/>
      <w:r w:rsidR="00CF27D9">
        <w:rPr>
          <w:rFonts w:cs="Arial"/>
          <w:sz w:val="20"/>
          <w:szCs w:val="22"/>
        </w:rPr>
        <w:t xml:space="preserve">Verzeichnis der Beteiligten gem. § 7 BauPolG </w:t>
      </w:r>
    </w:p>
    <w:p w:rsidR="00CF27D9" w:rsidRDefault="00642A11">
      <w:pPr>
        <w:spacing w:line="360" w:lineRule="auto"/>
        <w:rPr>
          <w:rFonts w:cs="Arial"/>
          <w:sz w:val="20"/>
          <w:szCs w:val="22"/>
        </w:rPr>
      </w:pPr>
      <w:r>
        <w:rPr>
          <w:rFonts w:cs="Arial"/>
          <w:sz w:val="16"/>
          <w:szCs w:val="22"/>
        </w:rPr>
        <w:fldChar w:fldCharType="begin">
          <w:ffData>
            <w:name w:val="Kontrollkästchen6"/>
            <w:enabled/>
            <w:calcOnExit w:val="0"/>
            <w:checkBox>
              <w:sizeAuto/>
              <w:default w:val="0"/>
            </w:checkBox>
          </w:ffData>
        </w:fldChar>
      </w:r>
      <w:bookmarkStart w:id="16" w:name="Kontrollkästchen6"/>
      <w:r w:rsidR="00CF27D9">
        <w:rPr>
          <w:rFonts w:cs="Arial"/>
          <w:sz w:val="16"/>
          <w:szCs w:val="22"/>
        </w:rPr>
        <w:instrText xml:space="preserve"> FORMCHECKBOX </w:instrText>
      </w:r>
      <w:r w:rsidR="0088701B">
        <w:rPr>
          <w:rFonts w:cs="Arial"/>
          <w:sz w:val="16"/>
          <w:szCs w:val="22"/>
        </w:rPr>
      </w:r>
      <w:r w:rsidR="0088701B">
        <w:rPr>
          <w:rFonts w:cs="Arial"/>
          <w:sz w:val="16"/>
          <w:szCs w:val="22"/>
        </w:rPr>
        <w:fldChar w:fldCharType="separate"/>
      </w:r>
      <w:r>
        <w:rPr>
          <w:rFonts w:cs="Arial"/>
          <w:sz w:val="16"/>
          <w:szCs w:val="22"/>
        </w:rPr>
        <w:fldChar w:fldCharType="end"/>
      </w:r>
      <w:bookmarkEnd w:id="16"/>
      <w:r w:rsidR="00CF27D9">
        <w:rPr>
          <w:rFonts w:cs="Arial"/>
          <w:sz w:val="20"/>
          <w:szCs w:val="22"/>
        </w:rPr>
        <w:t xml:space="preserve"> Zustimmung der Nachbarn bzw. der Träger der Hauptversorgungseinrichtungen</w:t>
      </w:r>
    </w:p>
    <w:p w:rsidR="00CF27D9" w:rsidRDefault="00642A11">
      <w:pPr>
        <w:spacing w:line="360" w:lineRule="auto"/>
        <w:rPr>
          <w:rFonts w:cs="Arial"/>
          <w:sz w:val="20"/>
          <w:szCs w:val="22"/>
        </w:rPr>
      </w:pPr>
      <w:r>
        <w:rPr>
          <w:rFonts w:cs="Arial"/>
          <w:sz w:val="16"/>
          <w:szCs w:val="22"/>
        </w:rPr>
        <w:fldChar w:fldCharType="begin">
          <w:ffData>
            <w:name w:val="Kontrollkästchen7"/>
            <w:enabled/>
            <w:calcOnExit w:val="0"/>
            <w:checkBox>
              <w:sizeAuto/>
              <w:default w:val="0"/>
            </w:checkBox>
          </w:ffData>
        </w:fldChar>
      </w:r>
      <w:bookmarkStart w:id="17" w:name="Kontrollkästchen7"/>
      <w:r w:rsidR="00CF27D9">
        <w:rPr>
          <w:rFonts w:cs="Arial"/>
          <w:sz w:val="16"/>
          <w:szCs w:val="22"/>
        </w:rPr>
        <w:instrText xml:space="preserve"> FORMCHECKBOX </w:instrText>
      </w:r>
      <w:r w:rsidR="0088701B">
        <w:rPr>
          <w:rFonts w:cs="Arial"/>
          <w:sz w:val="16"/>
          <w:szCs w:val="22"/>
        </w:rPr>
      </w:r>
      <w:r w:rsidR="0088701B">
        <w:rPr>
          <w:rFonts w:cs="Arial"/>
          <w:sz w:val="16"/>
          <w:szCs w:val="22"/>
        </w:rPr>
        <w:fldChar w:fldCharType="separate"/>
      </w:r>
      <w:r>
        <w:rPr>
          <w:rFonts w:cs="Arial"/>
          <w:sz w:val="16"/>
          <w:szCs w:val="22"/>
        </w:rPr>
        <w:fldChar w:fldCharType="end"/>
      </w:r>
      <w:bookmarkEnd w:id="17"/>
      <w:r w:rsidR="00CF27D9">
        <w:rPr>
          <w:rFonts w:cs="Arial"/>
          <w:sz w:val="20"/>
          <w:szCs w:val="22"/>
        </w:rPr>
        <w:t xml:space="preserve"> Bauplatzerklärung (gem. BGG)</w:t>
      </w:r>
    </w:p>
    <w:p w:rsidR="00CF27D9" w:rsidRDefault="00642A11">
      <w:pPr>
        <w:spacing w:line="360" w:lineRule="auto"/>
        <w:rPr>
          <w:rFonts w:cs="Arial"/>
          <w:sz w:val="20"/>
          <w:szCs w:val="22"/>
        </w:rPr>
      </w:pPr>
      <w:r>
        <w:rPr>
          <w:rFonts w:cs="Arial"/>
          <w:sz w:val="16"/>
          <w:szCs w:val="22"/>
        </w:rPr>
        <w:fldChar w:fldCharType="begin">
          <w:ffData>
            <w:name w:val="Kontrollkästchen7"/>
            <w:enabled/>
            <w:calcOnExit w:val="0"/>
            <w:checkBox>
              <w:sizeAuto/>
              <w:default w:val="0"/>
            </w:checkBox>
          </w:ffData>
        </w:fldChar>
      </w:r>
      <w:r w:rsidR="00CF27D9">
        <w:rPr>
          <w:rFonts w:cs="Arial"/>
          <w:sz w:val="16"/>
          <w:szCs w:val="22"/>
        </w:rPr>
        <w:instrText xml:space="preserve"> FORMCHECKBOX </w:instrText>
      </w:r>
      <w:r w:rsidR="0088701B">
        <w:rPr>
          <w:rFonts w:cs="Arial"/>
          <w:sz w:val="16"/>
          <w:szCs w:val="22"/>
        </w:rPr>
      </w:r>
      <w:r w:rsidR="0088701B">
        <w:rPr>
          <w:rFonts w:cs="Arial"/>
          <w:sz w:val="16"/>
          <w:szCs w:val="22"/>
        </w:rPr>
        <w:fldChar w:fldCharType="separate"/>
      </w:r>
      <w:r>
        <w:rPr>
          <w:rFonts w:cs="Arial"/>
          <w:sz w:val="16"/>
          <w:szCs w:val="22"/>
        </w:rPr>
        <w:fldChar w:fldCharType="end"/>
      </w:r>
      <w:r w:rsidR="00CF27D9">
        <w:rPr>
          <w:rFonts w:cs="Arial"/>
          <w:sz w:val="16"/>
          <w:szCs w:val="22"/>
        </w:rPr>
        <w:t xml:space="preserve"> </w:t>
      </w:r>
      <w:r w:rsidR="00CF27D9">
        <w:rPr>
          <w:rFonts w:cs="Arial"/>
          <w:sz w:val="20"/>
          <w:szCs w:val="22"/>
        </w:rPr>
        <w:t>Energieausweis</w:t>
      </w:r>
    </w:p>
    <w:p w:rsidR="00CF27D9" w:rsidRDefault="00642A11">
      <w:pPr>
        <w:spacing w:line="360" w:lineRule="auto"/>
        <w:rPr>
          <w:rFonts w:cs="Arial"/>
          <w:sz w:val="20"/>
          <w:szCs w:val="22"/>
        </w:rPr>
      </w:pPr>
      <w:r>
        <w:rPr>
          <w:rFonts w:cs="Arial"/>
          <w:sz w:val="16"/>
          <w:szCs w:val="22"/>
        </w:rPr>
        <w:fldChar w:fldCharType="begin">
          <w:ffData>
            <w:name w:val="Kontrollkästchen8"/>
            <w:enabled/>
            <w:calcOnExit w:val="0"/>
            <w:checkBox>
              <w:sizeAuto/>
              <w:default w:val="0"/>
            </w:checkBox>
          </w:ffData>
        </w:fldChar>
      </w:r>
      <w:bookmarkStart w:id="18" w:name="Kontrollkästchen8"/>
      <w:r w:rsidR="00CF27D9">
        <w:rPr>
          <w:rFonts w:cs="Arial"/>
          <w:sz w:val="16"/>
          <w:szCs w:val="22"/>
        </w:rPr>
        <w:instrText xml:space="preserve"> FORMCHECKBOX </w:instrText>
      </w:r>
      <w:r w:rsidR="0088701B">
        <w:rPr>
          <w:rFonts w:cs="Arial"/>
          <w:sz w:val="16"/>
          <w:szCs w:val="22"/>
        </w:rPr>
      </w:r>
      <w:r w:rsidR="0088701B">
        <w:rPr>
          <w:rFonts w:cs="Arial"/>
          <w:sz w:val="16"/>
          <w:szCs w:val="22"/>
        </w:rPr>
        <w:fldChar w:fldCharType="separate"/>
      </w:r>
      <w:r>
        <w:rPr>
          <w:rFonts w:cs="Arial"/>
          <w:sz w:val="16"/>
          <w:szCs w:val="22"/>
        </w:rPr>
        <w:fldChar w:fldCharType="end"/>
      </w:r>
      <w:bookmarkEnd w:id="18"/>
      <w:r w:rsidR="00CF27D9">
        <w:rPr>
          <w:rFonts w:cs="Arial"/>
          <w:sz w:val="20"/>
          <w:szCs w:val="22"/>
        </w:rPr>
        <w:t xml:space="preserve"> Sonstiges: </w:t>
      </w:r>
      <w:r>
        <w:rPr>
          <w:rFonts w:cs="Arial"/>
          <w:sz w:val="20"/>
          <w:szCs w:val="22"/>
        </w:rPr>
        <w:fldChar w:fldCharType="begin">
          <w:ffData>
            <w:name w:val="Text15"/>
            <w:enabled/>
            <w:calcOnExit w:val="0"/>
            <w:textInput/>
          </w:ffData>
        </w:fldChar>
      </w:r>
      <w:bookmarkStart w:id="19" w:name="Text15"/>
      <w:r w:rsidR="00CF27D9">
        <w:rPr>
          <w:rFonts w:cs="Arial"/>
          <w:sz w:val="20"/>
          <w:szCs w:val="22"/>
        </w:rPr>
        <w:instrText xml:space="preserve"> FORMTEXT </w:instrText>
      </w:r>
      <w:r>
        <w:rPr>
          <w:rFonts w:cs="Arial"/>
          <w:sz w:val="20"/>
          <w:szCs w:val="22"/>
        </w:rPr>
      </w:r>
      <w:r>
        <w:rPr>
          <w:rFonts w:cs="Arial"/>
          <w:sz w:val="20"/>
          <w:szCs w:val="22"/>
        </w:rPr>
        <w:fldChar w:fldCharType="separate"/>
      </w:r>
      <w:r w:rsidR="00CF27D9">
        <w:rPr>
          <w:rFonts w:cs="Arial"/>
          <w:noProof/>
          <w:sz w:val="20"/>
          <w:szCs w:val="22"/>
        </w:rPr>
        <w:t> </w:t>
      </w:r>
      <w:r w:rsidR="00CF27D9">
        <w:rPr>
          <w:rFonts w:cs="Arial"/>
          <w:noProof/>
          <w:sz w:val="20"/>
          <w:szCs w:val="22"/>
        </w:rPr>
        <w:t> </w:t>
      </w:r>
      <w:r w:rsidR="00CF27D9">
        <w:rPr>
          <w:rFonts w:cs="Arial"/>
          <w:noProof/>
          <w:sz w:val="20"/>
          <w:szCs w:val="22"/>
        </w:rPr>
        <w:t> </w:t>
      </w:r>
      <w:r w:rsidR="00CF27D9">
        <w:rPr>
          <w:rFonts w:cs="Arial"/>
          <w:noProof/>
          <w:sz w:val="20"/>
          <w:szCs w:val="22"/>
        </w:rPr>
        <w:t> </w:t>
      </w:r>
      <w:r w:rsidR="00CF27D9">
        <w:rPr>
          <w:rFonts w:cs="Arial"/>
          <w:noProof/>
          <w:sz w:val="20"/>
          <w:szCs w:val="22"/>
        </w:rPr>
        <w:t> </w:t>
      </w:r>
      <w:r>
        <w:rPr>
          <w:rFonts w:cs="Arial"/>
          <w:sz w:val="20"/>
          <w:szCs w:val="22"/>
        </w:rPr>
        <w:fldChar w:fldCharType="end"/>
      </w:r>
      <w:bookmarkEnd w:id="19"/>
    </w:p>
    <w:p w:rsidR="00CF27D9" w:rsidRDefault="00CF27D9">
      <w:pPr>
        <w:jc w:val="both"/>
        <w:rPr>
          <w:rFonts w:cs="Arial"/>
          <w:b/>
          <w:sz w:val="28"/>
          <w:szCs w:val="28"/>
          <w:u w:val="single"/>
        </w:rPr>
      </w:pPr>
      <w:r>
        <w:rPr>
          <w:rFonts w:cs="Arial"/>
          <w:sz w:val="20"/>
          <w:szCs w:val="20"/>
        </w:rPr>
        <w:br w:type="page"/>
      </w:r>
      <w:r>
        <w:rPr>
          <w:rFonts w:cs="Arial"/>
          <w:b/>
          <w:sz w:val="28"/>
          <w:szCs w:val="28"/>
          <w:u w:val="single"/>
        </w:rPr>
        <w:lastRenderedPageBreak/>
        <w:t>Hinweisblatt für Bauansuchen</w:t>
      </w:r>
      <w:r>
        <w:rPr>
          <w:rFonts w:cs="Arial"/>
          <w:b/>
          <w:sz w:val="28"/>
          <w:szCs w:val="28"/>
          <w:vertAlign w:val="superscript"/>
        </w:rPr>
        <w:t>*)</w:t>
      </w:r>
    </w:p>
    <w:p w:rsidR="00CF27D9" w:rsidRDefault="00CF27D9">
      <w:pPr>
        <w:jc w:val="both"/>
        <w:rPr>
          <w:rFonts w:cs="Arial"/>
          <w:sz w:val="16"/>
          <w:szCs w:val="16"/>
        </w:rPr>
      </w:pPr>
    </w:p>
    <w:p w:rsidR="00CF27D9" w:rsidRDefault="00CF27D9">
      <w:pPr>
        <w:jc w:val="both"/>
        <w:rPr>
          <w:b/>
          <w:sz w:val="18"/>
          <w:szCs w:val="18"/>
        </w:rPr>
      </w:pPr>
      <w:r>
        <w:rPr>
          <w:b/>
          <w:sz w:val="18"/>
          <w:szCs w:val="18"/>
        </w:rPr>
        <w:t>Erforderliche Beilagen zum Ansuchen</w:t>
      </w:r>
    </w:p>
    <w:p w:rsidR="00CF27D9" w:rsidRDefault="00CF27D9">
      <w:pPr>
        <w:jc w:val="both"/>
        <w:rPr>
          <w:sz w:val="18"/>
          <w:szCs w:val="18"/>
        </w:rPr>
      </w:pPr>
    </w:p>
    <w:p w:rsidR="00CF27D9" w:rsidRDefault="00CF27D9">
      <w:pPr>
        <w:jc w:val="both"/>
        <w:rPr>
          <w:b/>
          <w:sz w:val="18"/>
          <w:szCs w:val="18"/>
        </w:rPr>
      </w:pPr>
      <w:r>
        <w:rPr>
          <w:b/>
          <w:sz w:val="18"/>
          <w:szCs w:val="18"/>
        </w:rPr>
        <w:t>1-fach</w:t>
      </w:r>
    </w:p>
    <w:p w:rsidR="00CF27D9" w:rsidRDefault="00CF27D9">
      <w:pPr>
        <w:numPr>
          <w:ilvl w:val="0"/>
          <w:numId w:val="3"/>
        </w:numPr>
        <w:jc w:val="both"/>
        <w:rPr>
          <w:sz w:val="18"/>
          <w:szCs w:val="18"/>
        </w:rPr>
      </w:pPr>
      <w:r>
        <w:rPr>
          <w:sz w:val="18"/>
          <w:szCs w:val="18"/>
        </w:rPr>
        <w:t>amtlich beglaubigter Grundbuchsauszug oder Amtsbestätigung, woraus die Eigentümer des Grundstückes ersehen werden können (diese Unterlage darf nicht älter als 3 Monate sein)</w:t>
      </w:r>
    </w:p>
    <w:p w:rsidR="00CF27D9" w:rsidRDefault="00CF27D9">
      <w:pPr>
        <w:numPr>
          <w:ilvl w:val="0"/>
          <w:numId w:val="3"/>
        </w:numPr>
        <w:jc w:val="both"/>
        <w:rPr>
          <w:sz w:val="18"/>
          <w:szCs w:val="18"/>
        </w:rPr>
      </w:pPr>
      <w:r>
        <w:rPr>
          <w:sz w:val="18"/>
          <w:szCs w:val="18"/>
        </w:rPr>
        <w:t>ein vollständiges Verzeichnis der gem. § 7 BauPolG als Parteien in Betracht kommenden Rechtsträger unter Angabe der Parzellennummer sowie der Namen und Anschriften der Eigentümer der Grundstücke; die Übereinstimmung des Verzeichnisses mit dem Grundbuchsstand ist vom Bewilligungswerber durch eine ausdrückliche Erklärung zu bestätigen</w:t>
      </w:r>
    </w:p>
    <w:p w:rsidR="00CF27D9" w:rsidRDefault="00CF27D9">
      <w:pPr>
        <w:numPr>
          <w:ilvl w:val="0"/>
          <w:numId w:val="3"/>
        </w:numPr>
        <w:jc w:val="both"/>
        <w:rPr>
          <w:sz w:val="18"/>
          <w:szCs w:val="18"/>
        </w:rPr>
      </w:pPr>
      <w:r>
        <w:rPr>
          <w:sz w:val="18"/>
          <w:szCs w:val="18"/>
        </w:rPr>
        <w:t>ggf. Abschrift der Bauplatzerklärung mit Lageplan</w:t>
      </w:r>
    </w:p>
    <w:p w:rsidR="00CF27D9" w:rsidRDefault="00CF27D9">
      <w:pPr>
        <w:numPr>
          <w:ilvl w:val="0"/>
          <w:numId w:val="3"/>
        </w:numPr>
        <w:jc w:val="both"/>
        <w:rPr>
          <w:sz w:val="18"/>
          <w:szCs w:val="18"/>
        </w:rPr>
      </w:pPr>
      <w:r>
        <w:rPr>
          <w:sz w:val="18"/>
          <w:szCs w:val="18"/>
        </w:rPr>
        <w:t>soweit eine Zustimmung der Parteien zu einer bewilligungspflichtigen Maßnahme gem. § 7 Abs. 9 BauPolG vorliegt, hat der Bewilligungswerber dies im Ansuchen bekanntzugeben und das nach § 7 Abs. 9 letzter Satz BauPolG festgelegte Formular Z 1 (Bauplizeiliche FormularVO 2002) anzuschließen</w:t>
      </w:r>
    </w:p>
    <w:p w:rsidR="00CF27D9" w:rsidRDefault="00CF27D9">
      <w:pPr>
        <w:numPr>
          <w:ilvl w:val="0"/>
          <w:numId w:val="3"/>
        </w:numPr>
        <w:jc w:val="both"/>
        <w:rPr>
          <w:sz w:val="18"/>
          <w:szCs w:val="18"/>
        </w:rPr>
      </w:pPr>
      <w:r>
        <w:rPr>
          <w:sz w:val="18"/>
          <w:szCs w:val="18"/>
        </w:rPr>
        <w:t>ggf. weitere, in Zusammenhang mit der baulichen Maßnahme aufgrund anderer Rechtsvorschriften erforderliche behördliche Bewilligungen (z.B. nach naturschutz- und wasserrechtlichen Bestimmungen) gem. § 4 Abs. 3 BauPolG bzw. die Bestätigung daß die in Betracht kommenden Verfahren anhängig gemacht worden sind</w:t>
      </w:r>
    </w:p>
    <w:p w:rsidR="00CF27D9" w:rsidRDefault="00CF27D9">
      <w:pPr>
        <w:numPr>
          <w:ilvl w:val="0"/>
          <w:numId w:val="3"/>
        </w:numPr>
        <w:jc w:val="both"/>
        <w:rPr>
          <w:sz w:val="18"/>
          <w:szCs w:val="18"/>
        </w:rPr>
      </w:pPr>
      <w:r>
        <w:rPr>
          <w:sz w:val="18"/>
          <w:szCs w:val="18"/>
        </w:rPr>
        <w:t>ggf. weitere Unterlagen gem. § 5 Abs. 6 und 7 BauPolG lt. Vorschreibung durch die Baubehörde</w:t>
      </w:r>
    </w:p>
    <w:p w:rsidR="00CF27D9" w:rsidRDefault="00CF27D9">
      <w:pPr>
        <w:jc w:val="both"/>
        <w:rPr>
          <w:sz w:val="18"/>
          <w:szCs w:val="18"/>
        </w:rPr>
      </w:pPr>
    </w:p>
    <w:p w:rsidR="00CF27D9" w:rsidRDefault="00CF27D9">
      <w:pPr>
        <w:jc w:val="both"/>
        <w:rPr>
          <w:b/>
          <w:sz w:val="18"/>
          <w:szCs w:val="18"/>
        </w:rPr>
      </w:pPr>
      <w:r>
        <w:rPr>
          <w:b/>
          <w:sz w:val="18"/>
          <w:szCs w:val="18"/>
        </w:rPr>
        <w:t>3-fach</w:t>
      </w:r>
    </w:p>
    <w:p w:rsidR="00CF27D9" w:rsidRDefault="00CF27D9">
      <w:pPr>
        <w:jc w:val="both"/>
        <w:rPr>
          <w:sz w:val="18"/>
          <w:szCs w:val="18"/>
        </w:rPr>
      </w:pPr>
      <w:r>
        <w:rPr>
          <w:b/>
          <w:sz w:val="18"/>
          <w:szCs w:val="18"/>
        </w:rPr>
        <w:t>Baupläne</w:t>
      </w:r>
    </w:p>
    <w:p w:rsidR="00CF27D9" w:rsidRDefault="00CF27D9">
      <w:pPr>
        <w:numPr>
          <w:ilvl w:val="0"/>
          <w:numId w:val="1"/>
        </w:numPr>
        <w:jc w:val="both"/>
        <w:rPr>
          <w:sz w:val="18"/>
          <w:szCs w:val="18"/>
        </w:rPr>
      </w:pPr>
      <w:r>
        <w:rPr>
          <w:sz w:val="18"/>
          <w:szCs w:val="18"/>
        </w:rPr>
        <w:t>Lageplan 1:500 auf Grundlage der Bauplatzerklärung (Lage des Baues im Bauplatz, Ausweisung der Nachbargrundstücke einschließlich Bauten, ebenso der öffentlichen Verkehrsflächen in diesem Bereich, Einzeichnung der Stellplätze für die in der Baubeschreibung errechnete Anzahl der PKW-Abstellplätze); zusätzliche Eintragungen: Nordrichtung, auf dem Bauplatz bestehende Bauten, alle hierauf bestehenden Hauptversorgungseinrichtungen (Energie, Wasser, Abwasser, Sicherheitsabstände)</w:t>
      </w:r>
    </w:p>
    <w:p w:rsidR="00CF27D9" w:rsidRDefault="00CF27D9">
      <w:pPr>
        <w:numPr>
          <w:ilvl w:val="0"/>
          <w:numId w:val="1"/>
        </w:numPr>
        <w:jc w:val="both"/>
        <w:rPr>
          <w:sz w:val="18"/>
          <w:szCs w:val="18"/>
        </w:rPr>
      </w:pPr>
      <w:r>
        <w:rPr>
          <w:sz w:val="18"/>
          <w:szCs w:val="18"/>
        </w:rPr>
        <w:t>Grundriss aller Geschoße mit Angabe des Verwendungszweckes der Räume Maßstab 1:100</w:t>
      </w:r>
    </w:p>
    <w:p w:rsidR="00CF27D9" w:rsidRDefault="00CF27D9">
      <w:pPr>
        <w:numPr>
          <w:ilvl w:val="0"/>
          <w:numId w:val="1"/>
        </w:numPr>
        <w:jc w:val="both"/>
        <w:rPr>
          <w:sz w:val="18"/>
          <w:szCs w:val="18"/>
        </w:rPr>
      </w:pPr>
      <w:r>
        <w:rPr>
          <w:sz w:val="18"/>
          <w:szCs w:val="18"/>
        </w:rPr>
        <w:t>Schnitte, insbesondere Stiegenschnitte Maßstab 1:100</w:t>
      </w:r>
    </w:p>
    <w:p w:rsidR="00CF27D9" w:rsidRDefault="00CF27D9">
      <w:pPr>
        <w:numPr>
          <w:ilvl w:val="0"/>
          <w:numId w:val="1"/>
        </w:numPr>
        <w:jc w:val="both"/>
        <w:rPr>
          <w:sz w:val="18"/>
          <w:szCs w:val="18"/>
        </w:rPr>
      </w:pPr>
      <w:r>
        <w:rPr>
          <w:sz w:val="18"/>
          <w:szCs w:val="18"/>
        </w:rPr>
        <w:t>Ansichten zur Beurteilung der äußeren Gestalt des Baues mit beabsichtigter Farbgebung Maßstab 1:100</w:t>
      </w:r>
    </w:p>
    <w:p w:rsidR="00CF27D9" w:rsidRDefault="00CF27D9">
      <w:pPr>
        <w:numPr>
          <w:ilvl w:val="0"/>
          <w:numId w:val="1"/>
        </w:numPr>
        <w:jc w:val="both"/>
        <w:rPr>
          <w:sz w:val="18"/>
          <w:szCs w:val="18"/>
        </w:rPr>
      </w:pPr>
      <w:r>
        <w:rPr>
          <w:sz w:val="18"/>
          <w:szCs w:val="18"/>
        </w:rPr>
        <w:t>Darstellung der Sammlung und Entsorgungsart der Dach- und Festflächenwässer</w:t>
      </w:r>
    </w:p>
    <w:p w:rsidR="00CF27D9" w:rsidRDefault="00CF27D9">
      <w:pPr>
        <w:numPr>
          <w:ilvl w:val="0"/>
          <w:numId w:val="1"/>
        </w:numPr>
        <w:jc w:val="both"/>
        <w:rPr>
          <w:sz w:val="18"/>
          <w:szCs w:val="18"/>
        </w:rPr>
      </w:pPr>
      <w:r>
        <w:rPr>
          <w:sz w:val="18"/>
          <w:szCs w:val="18"/>
        </w:rPr>
        <w:t>ggf. Darstellung der baulichen Vorsorge für Heizungsanlagen samt Rauchfängen, allfällige Aufzüge, Lüftungs- und Förderleitungen, Klimaanlagen und der gleichen.</w:t>
      </w:r>
    </w:p>
    <w:p w:rsidR="00CF27D9" w:rsidRDefault="00CF27D9">
      <w:pPr>
        <w:numPr>
          <w:ilvl w:val="0"/>
          <w:numId w:val="1"/>
        </w:numPr>
        <w:jc w:val="both"/>
        <w:rPr>
          <w:sz w:val="18"/>
          <w:szCs w:val="18"/>
        </w:rPr>
      </w:pPr>
      <w:r>
        <w:rPr>
          <w:sz w:val="18"/>
          <w:szCs w:val="18"/>
        </w:rPr>
        <w:t>Brandschutzvorkehrungen</w:t>
      </w:r>
    </w:p>
    <w:p w:rsidR="00CF27D9" w:rsidRDefault="00CF27D9">
      <w:pPr>
        <w:jc w:val="both"/>
        <w:rPr>
          <w:sz w:val="18"/>
          <w:szCs w:val="18"/>
        </w:rPr>
      </w:pPr>
    </w:p>
    <w:p w:rsidR="00CF27D9" w:rsidRDefault="00CF27D9">
      <w:pPr>
        <w:jc w:val="both"/>
        <w:rPr>
          <w:sz w:val="18"/>
          <w:szCs w:val="18"/>
        </w:rPr>
      </w:pPr>
      <w:r>
        <w:rPr>
          <w:b/>
          <w:sz w:val="18"/>
          <w:szCs w:val="18"/>
        </w:rPr>
        <w:t>Baubeschreibung</w:t>
      </w:r>
      <w:r>
        <w:rPr>
          <w:sz w:val="18"/>
          <w:szCs w:val="18"/>
        </w:rPr>
        <w:t xml:space="preserve"> über die technischen Einzelheiten des Baues, Geschoßflächen bzw. Baumassenzahl, umbauter Raum, Bodenverhältnisse</w:t>
      </w:r>
    </w:p>
    <w:p w:rsidR="00CF27D9" w:rsidRDefault="00CF27D9">
      <w:pPr>
        <w:jc w:val="both"/>
        <w:rPr>
          <w:sz w:val="18"/>
          <w:szCs w:val="18"/>
        </w:rPr>
      </w:pPr>
    </w:p>
    <w:p w:rsidR="00CF27D9" w:rsidRDefault="00CF27D9">
      <w:pPr>
        <w:jc w:val="both"/>
        <w:rPr>
          <w:sz w:val="18"/>
          <w:szCs w:val="18"/>
        </w:rPr>
      </w:pPr>
      <w:r>
        <w:rPr>
          <w:b/>
          <w:sz w:val="18"/>
          <w:szCs w:val="18"/>
        </w:rPr>
        <w:t>Abfallwirtschaftskonzept</w:t>
      </w:r>
      <w:r>
        <w:rPr>
          <w:sz w:val="18"/>
          <w:szCs w:val="18"/>
        </w:rPr>
        <w:t xml:space="preserve"> bei Bauvorhaben mit einer Baumasse von mehr als 5000m3 über die Vermeidung und ordnungsgemäße Trennung und Behandlung der bei der Bauführung anfallenden Abfälle einschließlich der hiefür erforderlichen Unterlagen. Entsorgungsvertrag mit einem Befugten im Falle des Abbruches eines Baues mit mehr als 500m 3 umbautem Raum.</w:t>
      </w:r>
    </w:p>
    <w:p w:rsidR="00CF27D9" w:rsidRDefault="00CF27D9">
      <w:pPr>
        <w:jc w:val="both"/>
        <w:rPr>
          <w:sz w:val="18"/>
          <w:szCs w:val="18"/>
        </w:rPr>
      </w:pPr>
    </w:p>
    <w:p w:rsidR="00CF27D9" w:rsidRDefault="00CF27D9">
      <w:pPr>
        <w:jc w:val="both"/>
        <w:rPr>
          <w:sz w:val="18"/>
          <w:szCs w:val="18"/>
        </w:rPr>
      </w:pPr>
      <w:r>
        <w:rPr>
          <w:sz w:val="18"/>
          <w:szCs w:val="18"/>
        </w:rPr>
        <w:t xml:space="preserve">Bei </w:t>
      </w:r>
      <w:r>
        <w:rPr>
          <w:b/>
          <w:sz w:val="18"/>
          <w:szCs w:val="18"/>
        </w:rPr>
        <w:t>Zu-, Auf- und Umbauten</w:t>
      </w:r>
      <w:r>
        <w:rPr>
          <w:sz w:val="18"/>
          <w:szCs w:val="18"/>
        </w:rPr>
        <w:t xml:space="preserve"> müssen die Baupläne auch den </w:t>
      </w:r>
      <w:r>
        <w:rPr>
          <w:b/>
          <w:sz w:val="18"/>
          <w:szCs w:val="18"/>
        </w:rPr>
        <w:t>Altbestand</w:t>
      </w:r>
      <w:r>
        <w:rPr>
          <w:sz w:val="18"/>
          <w:szCs w:val="18"/>
        </w:rPr>
        <w:t xml:space="preserve"> mit bewilligter Widmung des Baues erkennen lassen. Die Baupläne müssen auf haltbarem Papier und den technisch üblichen Farbgebungen erstellt werden und genau kotiert sein.</w:t>
      </w:r>
    </w:p>
    <w:p w:rsidR="00CF27D9" w:rsidRDefault="00CF27D9">
      <w:pPr>
        <w:jc w:val="both"/>
        <w:rPr>
          <w:sz w:val="18"/>
          <w:szCs w:val="18"/>
        </w:rPr>
      </w:pPr>
    </w:p>
    <w:p w:rsidR="00CF27D9" w:rsidRDefault="00CF27D9">
      <w:pPr>
        <w:jc w:val="both"/>
        <w:rPr>
          <w:sz w:val="18"/>
          <w:szCs w:val="18"/>
        </w:rPr>
      </w:pPr>
      <w:r>
        <w:rPr>
          <w:sz w:val="18"/>
          <w:szCs w:val="18"/>
        </w:rPr>
        <w:t>Alle Beilagen sind Gebührenpflichtig und werden 2 Wochen nach erhalt des Bescheides fällig. Die Pläne müssen maßstabgerecht gezeichnet und in ihrer Größe und Faltung dem Normformat 21 x 29,7 angepasst sein.</w:t>
      </w:r>
    </w:p>
    <w:p w:rsidR="00CF27D9" w:rsidRDefault="00CF27D9">
      <w:pPr>
        <w:jc w:val="both"/>
        <w:rPr>
          <w:b/>
          <w:sz w:val="18"/>
          <w:szCs w:val="18"/>
        </w:rPr>
      </w:pPr>
    </w:p>
    <w:p w:rsidR="00CF27D9" w:rsidRDefault="00CF27D9">
      <w:pPr>
        <w:jc w:val="both"/>
        <w:rPr>
          <w:b/>
          <w:sz w:val="18"/>
          <w:szCs w:val="18"/>
        </w:rPr>
      </w:pPr>
    </w:p>
    <w:p w:rsidR="00CF27D9" w:rsidRDefault="00CF27D9">
      <w:pPr>
        <w:jc w:val="both"/>
        <w:rPr>
          <w:b/>
          <w:sz w:val="18"/>
          <w:szCs w:val="18"/>
          <w:u w:val="single"/>
        </w:rPr>
      </w:pPr>
      <w:r>
        <w:rPr>
          <w:b/>
          <w:sz w:val="18"/>
          <w:szCs w:val="18"/>
          <w:u w:val="single"/>
        </w:rPr>
        <w:t>Weitere Hinweise zum Baubewilligungsverfahren</w:t>
      </w:r>
      <w:r>
        <w:rPr>
          <w:b/>
          <w:sz w:val="18"/>
          <w:szCs w:val="18"/>
          <w:vertAlign w:val="superscript"/>
        </w:rPr>
        <w:t>*)</w:t>
      </w:r>
    </w:p>
    <w:p w:rsidR="00CF27D9" w:rsidRDefault="00CF27D9">
      <w:pPr>
        <w:jc w:val="both"/>
        <w:rPr>
          <w:b/>
          <w:sz w:val="18"/>
          <w:szCs w:val="18"/>
        </w:rPr>
      </w:pPr>
    </w:p>
    <w:p w:rsidR="00CF27D9" w:rsidRDefault="00CF27D9">
      <w:pPr>
        <w:jc w:val="both"/>
        <w:rPr>
          <w:b/>
          <w:sz w:val="18"/>
          <w:szCs w:val="18"/>
        </w:rPr>
      </w:pPr>
      <w:r>
        <w:rPr>
          <w:b/>
          <w:sz w:val="18"/>
          <w:szCs w:val="18"/>
        </w:rPr>
        <w:t>a.) Wofür ist eine Baubewilligung erforderlich?</w:t>
      </w:r>
    </w:p>
    <w:p w:rsidR="00CF27D9" w:rsidRDefault="00CF27D9">
      <w:pPr>
        <w:jc w:val="both"/>
        <w:rPr>
          <w:sz w:val="18"/>
          <w:szCs w:val="18"/>
        </w:rPr>
      </w:pPr>
      <w:r>
        <w:rPr>
          <w:sz w:val="18"/>
          <w:szCs w:val="18"/>
        </w:rPr>
        <w:t xml:space="preserve">Für folgende bauliche Maßnahmen - </w:t>
      </w:r>
      <w:r>
        <w:rPr>
          <w:b/>
          <w:sz w:val="18"/>
          <w:szCs w:val="18"/>
        </w:rPr>
        <w:t>soweit diese nicht bewilligungsfreie (§ 2 Abs. 2 und 3 BauPolG) sind</w:t>
      </w:r>
      <w:r>
        <w:rPr>
          <w:sz w:val="18"/>
          <w:szCs w:val="18"/>
        </w:rPr>
        <w:t xml:space="preserve"> - ist eine Baubewilligung erforderlich (§ 2 Abs. 1 BauPolG):</w:t>
      </w:r>
    </w:p>
    <w:p w:rsidR="00CF27D9" w:rsidRDefault="00CF27D9">
      <w:pPr>
        <w:numPr>
          <w:ilvl w:val="0"/>
          <w:numId w:val="2"/>
        </w:numPr>
        <w:jc w:val="both"/>
        <w:rPr>
          <w:sz w:val="18"/>
          <w:szCs w:val="18"/>
        </w:rPr>
      </w:pPr>
      <w:r>
        <w:rPr>
          <w:sz w:val="18"/>
          <w:szCs w:val="18"/>
        </w:rPr>
        <w:t>die Errichtung von oberirdischen und unterirdischen Bauten einschließlich der Zu- und Aufbauten;</w:t>
      </w:r>
    </w:p>
    <w:p w:rsidR="00CF27D9" w:rsidRDefault="00CF27D9">
      <w:pPr>
        <w:numPr>
          <w:ilvl w:val="0"/>
          <w:numId w:val="2"/>
        </w:numPr>
        <w:jc w:val="both"/>
        <w:rPr>
          <w:sz w:val="18"/>
          <w:szCs w:val="18"/>
        </w:rPr>
      </w:pPr>
      <w:r>
        <w:rPr>
          <w:sz w:val="18"/>
          <w:szCs w:val="18"/>
        </w:rPr>
        <w:t>die Errichtung von technischen Einrichtungen von Bauten, soweit diese Einrichtungen geeignet sind, die Festigkeit oder Brandsicherheit des Baues zu beeinflussen oder sonstige Belange nach § 1 Abs. 1 BauTG erheblich zu beeinträchtigen (Heizungsanlagen, Klima- und Lüftungsanlagen udgl. oder es sich um Hauptkanäle zu einer Kanalisationsanlage handelt;</w:t>
      </w:r>
    </w:p>
    <w:p w:rsidR="00CF27D9" w:rsidRDefault="00CF27D9">
      <w:pPr>
        <w:numPr>
          <w:ilvl w:val="0"/>
          <w:numId w:val="2"/>
        </w:numPr>
        <w:jc w:val="both"/>
        <w:rPr>
          <w:sz w:val="18"/>
          <w:szCs w:val="18"/>
        </w:rPr>
      </w:pPr>
      <w:r>
        <w:rPr>
          <w:sz w:val="18"/>
          <w:szCs w:val="18"/>
        </w:rPr>
        <w:t>die Änderung oberirdischer Bauten, die sich erheblich auf ihre äußere Gestalt oder ihr Ansehen auswirkt, insb. auch die Anbringung von Werbeanlagen;</w:t>
      </w:r>
    </w:p>
    <w:p w:rsidR="00CF27D9" w:rsidRDefault="00CF27D9">
      <w:pPr>
        <w:numPr>
          <w:ilvl w:val="0"/>
          <w:numId w:val="2"/>
        </w:numPr>
        <w:jc w:val="both"/>
        <w:rPr>
          <w:sz w:val="18"/>
          <w:szCs w:val="18"/>
        </w:rPr>
      </w:pPr>
      <w:r>
        <w:rPr>
          <w:sz w:val="18"/>
          <w:szCs w:val="18"/>
        </w:rPr>
        <w:t>die so. Änderung von Bauten und techn. Einrichtungen, die geeignet ist, die Festigkeit oder Brandsicherheit des Baues zu beeinflussen oder die so. Belange des § 1 Abs. 1 BauTG erheblich zu beeinflussen;</w:t>
      </w:r>
    </w:p>
    <w:p w:rsidR="00CF27D9" w:rsidRDefault="00CF27D9">
      <w:pPr>
        <w:numPr>
          <w:ilvl w:val="0"/>
          <w:numId w:val="2"/>
        </w:numPr>
        <w:jc w:val="both"/>
        <w:rPr>
          <w:sz w:val="18"/>
          <w:szCs w:val="18"/>
        </w:rPr>
      </w:pPr>
      <w:r>
        <w:rPr>
          <w:sz w:val="18"/>
          <w:szCs w:val="18"/>
        </w:rPr>
        <w:t>die Änderung des Verwendungszweckes von Bauten oder Teilen von solchen;</w:t>
      </w:r>
    </w:p>
    <w:p w:rsidR="00CF27D9" w:rsidRDefault="00CF27D9">
      <w:pPr>
        <w:numPr>
          <w:ilvl w:val="0"/>
          <w:numId w:val="2"/>
        </w:numPr>
        <w:jc w:val="both"/>
        <w:rPr>
          <w:sz w:val="18"/>
          <w:szCs w:val="18"/>
        </w:rPr>
      </w:pPr>
      <w:r>
        <w:rPr>
          <w:sz w:val="18"/>
          <w:szCs w:val="18"/>
        </w:rPr>
        <w:t>der Abbruch von Bauten (ausg. freistehende Bauten mit einem umbauten Raum von weniger als 500m3)</w:t>
      </w:r>
    </w:p>
    <w:p w:rsidR="00CF27D9" w:rsidRDefault="00CF27D9">
      <w:pPr>
        <w:numPr>
          <w:ilvl w:val="0"/>
          <w:numId w:val="2"/>
        </w:numPr>
        <w:jc w:val="both"/>
        <w:rPr>
          <w:sz w:val="18"/>
          <w:szCs w:val="18"/>
        </w:rPr>
      </w:pPr>
      <w:r>
        <w:rPr>
          <w:sz w:val="18"/>
          <w:szCs w:val="18"/>
        </w:rPr>
        <w:lastRenderedPageBreak/>
        <w:t>die Errichtung und erhebliche Änderung von Einfriedungen gegen öffentliche Verkehrsflächen sowie die Errichtung und erhebliche Änderung von Einfriedungen gegen Nachbargrundstücke, wenn sie als Mauern, Holzwände oder gleichartig ausgebildet sind und eine Höhe von 1,5m übersteigen;</w:t>
      </w:r>
    </w:p>
    <w:p w:rsidR="00CF27D9" w:rsidRDefault="00CF27D9">
      <w:pPr>
        <w:numPr>
          <w:ilvl w:val="0"/>
          <w:numId w:val="2"/>
        </w:numPr>
        <w:jc w:val="both"/>
        <w:rPr>
          <w:sz w:val="18"/>
          <w:szCs w:val="18"/>
        </w:rPr>
      </w:pPr>
      <w:r>
        <w:rPr>
          <w:sz w:val="18"/>
          <w:szCs w:val="18"/>
        </w:rPr>
        <w:t>die Errichtung und erhebliche Änderung von freistehenden Industrieschornsteinen, Tribünenanlagen und Flutlichtbauwerken, Traglufthallen, Windkraftanlagen und Aufstellung von Zelten, deren überdachte Fläche 50m2 übersteigt, sowie die Aufstellung von Wohnwagen außerhalb eines Campingplatzes, wenn diese nicht ortsbeweglich ausgestaltet sind oder in einer Art und Weise ständig benutzt werden, die der Nutzung als Wohnung oder Zweitwohnung entspricht.</w:t>
      </w:r>
    </w:p>
    <w:p w:rsidR="00CF27D9" w:rsidRDefault="00CF27D9">
      <w:pPr>
        <w:jc w:val="both"/>
        <w:rPr>
          <w:sz w:val="18"/>
          <w:szCs w:val="18"/>
        </w:rPr>
      </w:pPr>
    </w:p>
    <w:p w:rsidR="00CF27D9" w:rsidRDefault="00CF27D9">
      <w:pPr>
        <w:jc w:val="both"/>
        <w:rPr>
          <w:b/>
          <w:sz w:val="18"/>
          <w:szCs w:val="18"/>
        </w:rPr>
      </w:pPr>
      <w:r>
        <w:rPr>
          <w:b/>
          <w:sz w:val="18"/>
          <w:szCs w:val="18"/>
        </w:rPr>
        <w:t>Hinweis zum Vereinfachten Verfahren</w:t>
      </w:r>
    </w:p>
    <w:p w:rsidR="00CF27D9" w:rsidRDefault="00CF27D9">
      <w:pPr>
        <w:jc w:val="both"/>
        <w:rPr>
          <w:sz w:val="18"/>
          <w:szCs w:val="18"/>
        </w:rPr>
      </w:pPr>
    </w:p>
    <w:p w:rsidR="00CF27D9" w:rsidRDefault="00CF27D9">
      <w:pPr>
        <w:jc w:val="both"/>
        <w:rPr>
          <w:sz w:val="18"/>
          <w:szCs w:val="18"/>
        </w:rPr>
      </w:pPr>
      <w:r>
        <w:rPr>
          <w:sz w:val="18"/>
          <w:szCs w:val="18"/>
        </w:rPr>
        <w:t>Seit September 2004 gibt es anstatt dem Bauanzeigeverfahren das „Vereinfachte Bewilligungs- Verfahren“.</w:t>
      </w:r>
    </w:p>
    <w:p w:rsidR="00CF27D9" w:rsidRDefault="00CF27D9">
      <w:pPr>
        <w:jc w:val="both"/>
        <w:rPr>
          <w:sz w:val="18"/>
          <w:szCs w:val="18"/>
        </w:rPr>
      </w:pPr>
    </w:p>
    <w:p w:rsidR="00CF27D9" w:rsidRDefault="00CF27D9">
      <w:pPr>
        <w:jc w:val="both"/>
        <w:rPr>
          <w:sz w:val="18"/>
          <w:szCs w:val="18"/>
        </w:rPr>
      </w:pPr>
      <w:r>
        <w:rPr>
          <w:sz w:val="18"/>
          <w:szCs w:val="18"/>
        </w:rPr>
        <w:t>Mit diesem Verfahren sind alle Bauten bis zu einem umbauten Raum von 4000m³ (inkl. aller Zu- und Aufbauten) und höchstens 3 Vollgeschossen inkl. aller Technischen Einrichtungen solcher Bauten bewilligbar. Das Gleiche gilt ebenso für Änderungen solcher Bauten.</w:t>
      </w:r>
    </w:p>
    <w:p w:rsidR="00CF27D9" w:rsidRDefault="00CF27D9">
      <w:pPr>
        <w:jc w:val="both"/>
        <w:rPr>
          <w:sz w:val="18"/>
          <w:szCs w:val="18"/>
        </w:rPr>
      </w:pPr>
      <w:r>
        <w:rPr>
          <w:sz w:val="18"/>
          <w:szCs w:val="18"/>
        </w:rPr>
        <w:t>Das Verfahren unterscheidet sich vom normalen Verfahren durch folgende Punkte:</w:t>
      </w:r>
    </w:p>
    <w:p w:rsidR="00CF27D9" w:rsidRDefault="00CF27D9">
      <w:pPr>
        <w:jc w:val="both"/>
        <w:rPr>
          <w:sz w:val="18"/>
          <w:szCs w:val="18"/>
        </w:rPr>
      </w:pPr>
      <w:r>
        <w:rPr>
          <w:sz w:val="18"/>
          <w:szCs w:val="18"/>
        </w:rPr>
        <w:t>- Die Prüfungspflicht der Behörde beschränkt sich auf 4 Punkte (§10 Abs. 6 BauPolG)</w:t>
      </w:r>
    </w:p>
    <w:p w:rsidR="00CF27D9" w:rsidRDefault="00CF27D9">
      <w:pPr>
        <w:jc w:val="both"/>
        <w:rPr>
          <w:sz w:val="18"/>
          <w:szCs w:val="18"/>
        </w:rPr>
      </w:pPr>
      <w:r>
        <w:rPr>
          <w:sz w:val="18"/>
          <w:szCs w:val="18"/>
        </w:rPr>
        <w:t>- Eine Kollaudierung (Baupolizeiliche Überprüfung) wird nicht durchgeführt.</w:t>
      </w:r>
    </w:p>
    <w:p w:rsidR="00CF27D9" w:rsidRDefault="00CF27D9">
      <w:pPr>
        <w:jc w:val="both"/>
        <w:rPr>
          <w:sz w:val="18"/>
          <w:szCs w:val="18"/>
        </w:rPr>
      </w:pPr>
      <w:r>
        <w:rPr>
          <w:sz w:val="18"/>
          <w:szCs w:val="18"/>
        </w:rPr>
        <w:t>- Über das Ansuchen ist innerhalb von 3 Monaten zu entscheiden.</w:t>
      </w:r>
    </w:p>
    <w:p w:rsidR="00CF27D9" w:rsidRDefault="00CF27D9">
      <w:pPr>
        <w:jc w:val="both"/>
        <w:rPr>
          <w:sz w:val="18"/>
          <w:szCs w:val="18"/>
        </w:rPr>
      </w:pPr>
    </w:p>
    <w:p w:rsidR="00CF27D9" w:rsidRDefault="00CF27D9">
      <w:pPr>
        <w:jc w:val="both"/>
        <w:rPr>
          <w:b/>
          <w:sz w:val="18"/>
          <w:szCs w:val="18"/>
        </w:rPr>
      </w:pPr>
      <w:r>
        <w:rPr>
          <w:b/>
          <w:sz w:val="18"/>
          <w:szCs w:val="18"/>
        </w:rPr>
        <w:t>b.) Voraussetzung eines befugten Planverfassers</w:t>
      </w:r>
    </w:p>
    <w:p w:rsidR="00CF27D9" w:rsidRDefault="00CF27D9">
      <w:pPr>
        <w:jc w:val="both"/>
        <w:rPr>
          <w:sz w:val="18"/>
          <w:szCs w:val="18"/>
        </w:rPr>
      </w:pPr>
      <w:r>
        <w:rPr>
          <w:sz w:val="18"/>
          <w:szCs w:val="18"/>
        </w:rPr>
        <w:t xml:space="preserve">Im Baubewilligungsverfahren müssen für Bauführungen gem. § 2 Abs. 1 Z 1 BauPolG mit einem umbauten Raum von mehr als 300m3 die Unterlagen von einem hiezu nach den gewerberechtlichen oder so. Vorschriften </w:t>
      </w:r>
      <w:r>
        <w:rPr>
          <w:sz w:val="18"/>
          <w:szCs w:val="18"/>
          <w:u w:val="single"/>
        </w:rPr>
        <w:t xml:space="preserve">ausdrücklich befugten Person </w:t>
      </w:r>
      <w:r>
        <w:rPr>
          <w:sz w:val="18"/>
          <w:szCs w:val="18"/>
        </w:rPr>
        <w:t>verfasst und unterfertigt sein. Der Verfasser ist gegenüber die Baubehörde für die Richtigkeit der Unterlagen haftbar.</w:t>
      </w:r>
    </w:p>
    <w:p w:rsidR="00CF27D9" w:rsidRDefault="00CF27D9">
      <w:pPr>
        <w:jc w:val="both"/>
        <w:rPr>
          <w:sz w:val="18"/>
          <w:szCs w:val="18"/>
        </w:rPr>
      </w:pPr>
      <w:r>
        <w:rPr>
          <w:sz w:val="18"/>
          <w:szCs w:val="18"/>
        </w:rPr>
        <w:t xml:space="preserve">Für Bauten im Vereinfachten Verfahren müssen die Unterlagen auf jeden Fall von einem hiezu nach den gewerberechtlichen oder sonstigen Vorschriften </w:t>
      </w:r>
      <w:r>
        <w:rPr>
          <w:sz w:val="18"/>
          <w:szCs w:val="18"/>
          <w:u w:val="single"/>
        </w:rPr>
        <w:t xml:space="preserve">ausdrücklich befugten Person </w:t>
      </w:r>
      <w:r>
        <w:rPr>
          <w:sz w:val="18"/>
          <w:szCs w:val="18"/>
        </w:rPr>
        <w:t>verfasst und unterfertigt sein.</w:t>
      </w:r>
    </w:p>
    <w:p w:rsidR="00CF27D9" w:rsidRDefault="00CF27D9">
      <w:pPr>
        <w:jc w:val="both"/>
        <w:rPr>
          <w:sz w:val="18"/>
          <w:szCs w:val="18"/>
        </w:rPr>
      </w:pPr>
      <w:r>
        <w:rPr>
          <w:sz w:val="18"/>
          <w:szCs w:val="18"/>
        </w:rPr>
        <w:t>Für Nebenanlagen bis 20m² überdachter Fläche ist kein befugter Planverfasser notwendig.</w:t>
      </w:r>
    </w:p>
    <w:p w:rsidR="00CF27D9" w:rsidRDefault="00CF27D9">
      <w:pPr>
        <w:jc w:val="both"/>
        <w:rPr>
          <w:sz w:val="18"/>
          <w:szCs w:val="18"/>
        </w:rPr>
      </w:pPr>
    </w:p>
    <w:p w:rsidR="00CF27D9" w:rsidRDefault="00CF27D9">
      <w:pPr>
        <w:jc w:val="both"/>
        <w:rPr>
          <w:sz w:val="18"/>
          <w:szCs w:val="18"/>
        </w:rPr>
      </w:pPr>
      <w:r>
        <w:rPr>
          <w:b/>
          <w:sz w:val="18"/>
          <w:szCs w:val="18"/>
        </w:rPr>
        <w:t>c.) Erfordernis eines Bauführers</w:t>
      </w:r>
    </w:p>
    <w:p w:rsidR="00CF27D9" w:rsidRDefault="00CF27D9">
      <w:pPr>
        <w:jc w:val="both"/>
        <w:rPr>
          <w:sz w:val="18"/>
          <w:szCs w:val="18"/>
        </w:rPr>
      </w:pPr>
      <w:r>
        <w:rPr>
          <w:sz w:val="18"/>
          <w:szCs w:val="18"/>
        </w:rPr>
        <w:t>Für Nebenanlagen bis 20m² überdachter Fläche ist kein befugter Bauführer notwendig. In diesem Falle zeichnet der Bauherr für die Ausführung verantwortlich.</w:t>
      </w:r>
    </w:p>
    <w:p w:rsidR="00CF27D9" w:rsidRDefault="00CF27D9">
      <w:pPr>
        <w:jc w:val="both"/>
        <w:rPr>
          <w:sz w:val="18"/>
          <w:szCs w:val="18"/>
        </w:rPr>
      </w:pPr>
      <w:r>
        <w:rPr>
          <w:sz w:val="18"/>
          <w:szCs w:val="18"/>
        </w:rPr>
        <w:t>Für alle restlichen Bauführungen ist bei Baubeginn ein Bauführer bekannt zu geben welcher auch die Vollendungsanzeige unterfertigen muss und die ordnungsgemäße (entsprechend den Gesetzen bzw. entsprechend dem Bewilligungsbescheid) Ausführung zu bestätigen.</w:t>
      </w:r>
    </w:p>
    <w:p w:rsidR="00CF27D9" w:rsidRDefault="00CF27D9">
      <w:pPr>
        <w:jc w:val="both"/>
        <w:rPr>
          <w:sz w:val="18"/>
          <w:szCs w:val="18"/>
        </w:rPr>
      </w:pPr>
    </w:p>
    <w:p w:rsidR="00CF27D9" w:rsidRDefault="00CF27D9">
      <w:pPr>
        <w:jc w:val="both"/>
        <w:rPr>
          <w:b/>
          <w:sz w:val="18"/>
          <w:szCs w:val="18"/>
        </w:rPr>
      </w:pPr>
      <w:r>
        <w:rPr>
          <w:b/>
          <w:sz w:val="18"/>
          <w:szCs w:val="18"/>
        </w:rPr>
        <w:t>d.) Wie sieht der weitere Verfahrensablauf nach Einbringung des Bauansuchens aus?</w:t>
      </w:r>
    </w:p>
    <w:p w:rsidR="00CF27D9" w:rsidRDefault="00CF27D9">
      <w:pPr>
        <w:jc w:val="both"/>
        <w:rPr>
          <w:sz w:val="18"/>
          <w:szCs w:val="18"/>
        </w:rPr>
      </w:pPr>
      <w:r>
        <w:rPr>
          <w:sz w:val="18"/>
          <w:szCs w:val="18"/>
        </w:rPr>
        <w:t>Über das Bauansuchen ist nach Durchführung der Vorprüfung und des Ermittlungsverfahrens (ggf. einschließlich einer mündlichen Verhandlung) durch Bescheid der Baubehörde zu entscheiden. Die Ausführung einer baulichen Maßnahme ohne Baubewilligung ist eine Verwaltungsübertretung und mit einer Geldstrafe von bis zu € 25.000,--  (im Fall der Uneinbringlichkeit Ersatzfreiheitsstrafe bis 6 Wochen) zu bestrafen.</w:t>
      </w: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p>
    <w:p w:rsidR="00CF27D9" w:rsidRDefault="00CF27D9">
      <w:pPr>
        <w:jc w:val="both"/>
        <w:rPr>
          <w:sz w:val="18"/>
          <w:szCs w:val="18"/>
        </w:rPr>
      </w:pPr>
      <w:r>
        <w:rPr>
          <w:sz w:val="18"/>
          <w:szCs w:val="18"/>
        </w:rPr>
        <w:t>*) die Hinweise geben lediglich einzelne baurechtliche Bestimmungen wieder, auf deren Inhalt seitens der Baubehörde besonders hingewiesen wird; sie ersetzen nicht die Kenntnis aller anderen, mit diesem Verfahren verbundenen baurechtlichen und bautechnischen Vorschriften durch Antragsteller bzw. Bauherrn, Planer, Bauführer und Bauausführenden.</w:t>
      </w:r>
    </w:p>
    <w:p w:rsidR="00CF27D9" w:rsidRDefault="00CF27D9">
      <w:pPr>
        <w:rPr>
          <w:rFonts w:cs="Arial"/>
          <w:sz w:val="20"/>
          <w:szCs w:val="20"/>
        </w:rPr>
      </w:pPr>
    </w:p>
    <w:sectPr w:rsidR="00CF27D9" w:rsidSect="00642A11">
      <w:headerReference w:type="first" r:id="rId7"/>
      <w:pgSz w:w="11907" w:h="16840" w:code="9"/>
      <w:pgMar w:top="1418" w:right="1418" w:bottom="1134" w:left="1418" w:header="720" w:footer="720" w:gutter="0"/>
      <w:pgNumType w:chapSep="period"/>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01B" w:rsidRDefault="0088701B">
      <w:r>
        <w:separator/>
      </w:r>
    </w:p>
  </w:endnote>
  <w:endnote w:type="continuationSeparator" w:id="0">
    <w:p w:rsidR="0088701B" w:rsidRDefault="0088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01B" w:rsidRDefault="0088701B">
      <w:r>
        <w:separator/>
      </w:r>
    </w:p>
  </w:footnote>
  <w:footnote w:type="continuationSeparator" w:id="0">
    <w:p w:rsidR="0088701B" w:rsidRDefault="0088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D9" w:rsidRDefault="00CF27D9">
    <w:pPr>
      <w:pStyle w:val="Kopfzeile"/>
      <w:jc w:val="right"/>
      <w:rPr>
        <w:sz w:val="16"/>
        <w:lang w:val="de-AT"/>
      </w:rPr>
    </w:pPr>
    <w:r>
      <w:rPr>
        <w:sz w:val="16"/>
        <w:lang w:val="de-AT"/>
      </w:rPr>
      <w:t>Stempelgebühr €</w:t>
    </w:r>
    <w:r w:rsidR="00A071E4">
      <w:rPr>
        <w:sz w:val="16"/>
        <w:lang w:val="de-AT"/>
      </w:rPr>
      <w:t>14,30</w:t>
    </w:r>
  </w:p>
  <w:p w:rsidR="00CF27D9" w:rsidRDefault="00CF27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4633"/>
    <w:multiLevelType w:val="singleLevel"/>
    <w:tmpl w:val="36941D60"/>
    <w:lvl w:ilvl="0">
      <w:start w:val="1"/>
      <w:numFmt w:val="decimal"/>
      <w:lvlText w:val="%1. "/>
      <w:lvlJc w:val="left"/>
      <w:pPr>
        <w:tabs>
          <w:tab w:val="num" w:pos="0"/>
        </w:tabs>
        <w:ind w:left="283" w:hanging="283"/>
      </w:pPr>
      <w:rPr>
        <w:rFonts w:hint="default"/>
        <w:b w:val="0"/>
        <w:i w:val="0"/>
        <w:sz w:val="18"/>
        <w:szCs w:val="18"/>
      </w:rPr>
    </w:lvl>
  </w:abstractNum>
  <w:abstractNum w:abstractNumId="1" w15:restartNumberingAfterBreak="0">
    <w:nsid w:val="2A471643"/>
    <w:multiLevelType w:val="hybridMultilevel"/>
    <w:tmpl w:val="7206DD2C"/>
    <w:lvl w:ilvl="0" w:tplc="9C1A3042">
      <w:start w:val="1"/>
      <w:numFmt w:val="decimal"/>
      <w:lvlText w:val="%1. "/>
      <w:lvlJc w:val="left"/>
      <w:pPr>
        <w:tabs>
          <w:tab w:val="num" w:pos="720"/>
        </w:tabs>
        <w:ind w:left="700" w:hanging="340"/>
      </w:pPr>
      <w:rPr>
        <w:rFonts w:ascii="Arial" w:hAnsi="Arial" w:hint="default"/>
        <w:b w:val="0"/>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2E75ED"/>
    <w:multiLevelType w:val="singleLevel"/>
    <w:tmpl w:val="41189A48"/>
    <w:lvl w:ilvl="0">
      <w:start w:val="1"/>
      <w:numFmt w:val="lowerLetter"/>
      <w:lvlText w:val="%1) "/>
      <w:lvlJc w:val="left"/>
      <w:pPr>
        <w:tabs>
          <w:tab w:val="num" w:pos="0"/>
        </w:tabs>
        <w:ind w:left="283" w:hanging="283"/>
      </w:pPr>
      <w:rPr>
        <w:rFonts w:hint="default"/>
        <w:b w:val="0"/>
        <w:i w:val="0"/>
        <w:sz w:val="18"/>
        <w:szCs w:val="1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38"/>
    <w:rsid w:val="001A0C9A"/>
    <w:rsid w:val="004B7341"/>
    <w:rsid w:val="00642A11"/>
    <w:rsid w:val="0088195C"/>
    <w:rsid w:val="0088701B"/>
    <w:rsid w:val="00A071E4"/>
    <w:rsid w:val="00AA3B38"/>
    <w:rsid w:val="00B90D3B"/>
    <w:rsid w:val="00CF27D9"/>
    <w:rsid w:val="00F114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010B22-D182-48E7-84FA-CC6E9B06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2A11"/>
    <w:rPr>
      <w:rFonts w:ascii="Arial" w:hAnsi="Arial"/>
      <w:sz w:val="22"/>
      <w:szCs w:val="24"/>
      <w:lang w:val="de-DE" w:eastAsia="de-DE"/>
    </w:rPr>
  </w:style>
  <w:style w:type="paragraph" w:styleId="berschrift1">
    <w:name w:val="heading 1"/>
    <w:basedOn w:val="Standard"/>
    <w:next w:val="Standard"/>
    <w:qFormat/>
    <w:rsid w:val="00642A11"/>
    <w:pPr>
      <w:keepNext/>
      <w:outlineLvl w:val="0"/>
    </w:pPr>
    <w:rPr>
      <w:rFonts w:cs="Arial"/>
      <w:b/>
      <w:sz w:val="28"/>
      <w:szCs w:val="32"/>
    </w:rPr>
  </w:style>
  <w:style w:type="paragraph" w:styleId="berschrift2">
    <w:name w:val="heading 2"/>
    <w:basedOn w:val="Standard"/>
    <w:next w:val="Standard"/>
    <w:qFormat/>
    <w:rsid w:val="00642A11"/>
    <w:pPr>
      <w:keepNext/>
      <w:outlineLvl w:val="1"/>
    </w:pPr>
    <w:rPr>
      <w:rFonts w:cs="Arial"/>
      <w:b/>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42A11"/>
    <w:pPr>
      <w:jc w:val="both"/>
    </w:pPr>
    <w:rPr>
      <w:rFonts w:cs="Arial"/>
      <w:sz w:val="16"/>
      <w:szCs w:val="16"/>
    </w:rPr>
  </w:style>
  <w:style w:type="paragraph" w:styleId="Kopfzeile">
    <w:name w:val="header"/>
    <w:basedOn w:val="Standard"/>
    <w:rsid w:val="00642A11"/>
    <w:pPr>
      <w:tabs>
        <w:tab w:val="center" w:pos="4536"/>
        <w:tab w:val="right" w:pos="9072"/>
      </w:tabs>
    </w:pPr>
  </w:style>
  <w:style w:type="paragraph" w:styleId="Fuzeile">
    <w:name w:val="footer"/>
    <w:basedOn w:val="Standard"/>
    <w:rsid w:val="00642A1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auamt\VORLAGEN\bauansu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bauansuchen.dotx</Template>
  <TotalTime>0</TotalTime>
  <Pages>4</Pages>
  <Words>1415</Words>
  <Characters>8917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Ansuchen um</vt:lpstr>
    </vt:vector>
  </TitlesOfParts>
  <Company>Marktgemeinde Grödig</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 um</dc:title>
  <dc:creator>Alexandra Holleis / Gemeinde Saalbach-Hinterglemm</dc:creator>
  <cp:lastModifiedBy>Alexandra Holleis / Gemeinde Saalbach-Hinterglemm</cp:lastModifiedBy>
  <cp:revision>1</cp:revision>
  <cp:lastPrinted>2008-01-24T07:36:00Z</cp:lastPrinted>
  <dcterms:created xsi:type="dcterms:W3CDTF">2021-10-04T09:40:00Z</dcterms:created>
  <dcterms:modified xsi:type="dcterms:W3CDTF">2021-10-04T09:40:00Z</dcterms:modified>
</cp:coreProperties>
</file>