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59" w:rsidRDefault="000C5C59">
      <w:pPr>
        <w:pStyle w:val="berschrift1"/>
        <w:rPr>
          <w:sz w:val="40"/>
          <w:szCs w:val="40"/>
        </w:rPr>
      </w:pPr>
      <w:r>
        <w:rPr>
          <w:sz w:val="40"/>
          <w:szCs w:val="40"/>
        </w:rPr>
        <w:t>Ansuchen um Bauplatzerklärung</w:t>
      </w:r>
    </w:p>
    <w:p w:rsidR="000C5C59" w:rsidRDefault="000C5C59">
      <w:pPr>
        <w:ind w:left="540" w:hanging="5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gem. § 13 BGG oder gem. § 24 bzw. 24a BGG</w:t>
      </w:r>
    </w:p>
    <w:p w:rsidR="000C5C59" w:rsidRPr="00921F23" w:rsidRDefault="000C5C59">
      <w:pPr>
        <w:ind w:left="540" w:hanging="540"/>
        <w:rPr>
          <w:rFonts w:cs="Arial"/>
          <w:sz w:val="16"/>
          <w:szCs w:val="16"/>
        </w:rPr>
      </w:pPr>
    </w:p>
    <w:p w:rsidR="000C5C59" w:rsidRDefault="000C5C59">
      <w:pPr>
        <w:jc w:val="right"/>
        <w:rPr>
          <w:rFonts w:cs="Arial"/>
          <w:sz w:val="16"/>
          <w:szCs w:val="16"/>
        </w:rPr>
      </w:pPr>
      <w:r>
        <w:rPr>
          <w:rFonts w:cs="Arial"/>
          <w:szCs w:val="22"/>
        </w:rPr>
        <w:t>□</w:t>
      </w:r>
      <w:r>
        <w:rPr>
          <w:rFonts w:cs="Arial"/>
          <w:sz w:val="16"/>
          <w:szCs w:val="16"/>
        </w:rPr>
        <w:t xml:space="preserve"> Zutreffendes bitte ankreuzen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C5C59">
        <w:trPr>
          <w:trHeight w:val="859"/>
        </w:trPr>
        <w:tc>
          <w:tcPr>
            <w:tcW w:w="9546" w:type="dxa"/>
          </w:tcPr>
          <w:p w:rsidR="000C5C59" w:rsidRDefault="000C5C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Antragsteller</w:t>
            </w:r>
            <w:r w:rsidR="00D34DA9">
              <w:rPr>
                <w:rFonts w:cs="Arial"/>
                <w:sz w:val="16"/>
                <w:szCs w:val="16"/>
              </w:rPr>
              <w:t>In (nur GrundeigentümerIn)</w:t>
            </w:r>
            <w:r>
              <w:rPr>
                <w:rFonts w:cs="Arial"/>
                <w:sz w:val="16"/>
                <w:szCs w:val="16"/>
              </w:rPr>
              <w:t>, Bezeichnung der juristischen Person</w:t>
            </w:r>
          </w:p>
          <w:p w:rsidR="000C5C59" w:rsidRDefault="000C5C59">
            <w:pPr>
              <w:rPr>
                <w:rFonts w:cs="Arial"/>
                <w:sz w:val="16"/>
                <w:szCs w:val="16"/>
              </w:rPr>
            </w:pPr>
          </w:p>
          <w:p w:rsidR="000C5C59" w:rsidRDefault="000C5C59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bookmarkEnd w:id="1"/>
            <w:r>
              <w:rPr>
                <w:rFonts w:cs="Arial"/>
                <w:sz w:val="20"/>
                <w:szCs w:val="16"/>
              </w:rPr>
              <w:fldChar w:fldCharType="end"/>
            </w:r>
            <w:bookmarkEnd w:id="0"/>
          </w:p>
        </w:tc>
      </w:tr>
      <w:tr w:rsidR="000C5C59" w:rsidTr="00A2514F">
        <w:trPr>
          <w:trHeight w:val="976"/>
        </w:trPr>
        <w:tc>
          <w:tcPr>
            <w:tcW w:w="9546" w:type="dxa"/>
          </w:tcPr>
          <w:p w:rsidR="000C5C59" w:rsidRPr="00D34DA9" w:rsidRDefault="000C5C59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Anschrift, Tel. Nr.</w:t>
            </w:r>
            <w:r w:rsidR="00D34DA9">
              <w:rPr>
                <w:rFonts w:cs="Arial"/>
                <w:sz w:val="16"/>
                <w:szCs w:val="16"/>
              </w:rPr>
              <w:t>, E-Mail-Adr</w:t>
            </w:r>
            <w:r w:rsidR="00D34DA9" w:rsidRPr="00D34DA9">
              <w:rPr>
                <w:rFonts w:cs="Arial"/>
                <w:i/>
                <w:sz w:val="16"/>
                <w:szCs w:val="16"/>
              </w:rPr>
              <w:t>. (mit der Angabe der E-mail-Adresse wird das Einverständnis für E-mail-Korrespondenz mit der Behörde erteilt)</w:t>
            </w:r>
          </w:p>
          <w:p w:rsidR="000C5C59" w:rsidRDefault="000C5C59">
            <w:pPr>
              <w:rPr>
                <w:rFonts w:cs="Arial"/>
                <w:sz w:val="16"/>
                <w:szCs w:val="16"/>
              </w:rPr>
            </w:pPr>
          </w:p>
          <w:p w:rsidR="000C5C59" w:rsidRDefault="000C5C59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2"/>
          </w:p>
        </w:tc>
      </w:tr>
    </w:tbl>
    <w:p w:rsidR="000C5C59" w:rsidRDefault="000C5C59">
      <w:pPr>
        <w:rPr>
          <w:rFonts w:cs="Arial"/>
          <w:sz w:val="20"/>
          <w:szCs w:val="16"/>
        </w:rPr>
      </w:pPr>
    </w:p>
    <w:p w:rsidR="000C5C59" w:rsidRDefault="00CE78AB">
      <w:pPr>
        <w:pStyle w:val="berschrift2"/>
        <w:spacing w:line="360" w:lineRule="auto"/>
      </w:pPr>
      <w:r>
        <w:t>Bauplatzerklärung</w:t>
      </w:r>
    </w:p>
    <w:p w:rsidR="00A2514F" w:rsidRDefault="000C5C59">
      <w:pPr>
        <w:rPr>
          <w:sz w:val="20"/>
          <w:szCs w:val="20"/>
        </w:rPr>
      </w:pPr>
      <w:r>
        <w:rPr>
          <w:b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>
        <w:rPr>
          <w:b/>
          <w:sz w:val="16"/>
          <w:szCs w:val="16"/>
        </w:rPr>
        <w:instrText xml:space="preserve"> FORMCHECKBOX </w:instrText>
      </w:r>
      <w:r w:rsidR="005F0214">
        <w:rPr>
          <w:b/>
          <w:sz w:val="16"/>
          <w:szCs w:val="16"/>
        </w:rPr>
      </w:r>
      <w:r w:rsidR="005F0214">
        <w:rPr>
          <w:b/>
          <w:sz w:val="16"/>
          <w:szCs w:val="16"/>
        </w:rPr>
        <w:fldChar w:fldCharType="separate"/>
      </w:r>
      <w:r>
        <w:rPr>
          <w:b/>
          <w:sz w:val="16"/>
          <w:szCs w:val="16"/>
        </w:rPr>
        <w:fldChar w:fldCharType="end"/>
      </w:r>
      <w:bookmarkEnd w:id="3"/>
      <w:r>
        <w:rPr>
          <w:b/>
          <w:sz w:val="16"/>
          <w:szCs w:val="16"/>
        </w:rPr>
        <w:tab/>
      </w:r>
      <w:r w:rsidR="00A2514F">
        <w:rPr>
          <w:sz w:val="20"/>
          <w:szCs w:val="20"/>
        </w:rPr>
        <w:t>neuer Bauplatz</w:t>
      </w:r>
    </w:p>
    <w:p w:rsidR="00A2514F" w:rsidRDefault="000C5C59">
      <w:pPr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>
        <w:rPr>
          <w:sz w:val="16"/>
          <w:szCs w:val="16"/>
        </w:rPr>
        <w:instrText xml:space="preserve"> FORMCHECKBOX </w:instrText>
      </w:r>
      <w:r w:rsidR="005F0214">
        <w:rPr>
          <w:sz w:val="16"/>
          <w:szCs w:val="16"/>
        </w:rPr>
      </w:r>
      <w:r w:rsidR="005F021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4"/>
      <w:r>
        <w:rPr>
          <w:sz w:val="16"/>
          <w:szCs w:val="16"/>
        </w:rPr>
        <w:tab/>
      </w:r>
      <w:r>
        <w:rPr>
          <w:sz w:val="20"/>
          <w:szCs w:val="20"/>
        </w:rPr>
        <w:t>Änderung des bestehenden Bauplatzes</w:t>
      </w:r>
      <w:r w:rsidR="00D34DA9">
        <w:rPr>
          <w:sz w:val="20"/>
          <w:szCs w:val="20"/>
        </w:rPr>
        <w:t xml:space="preserve"> gem. § 24 BGG</w:t>
      </w:r>
      <w:r w:rsidR="00A2514F">
        <w:rPr>
          <w:sz w:val="20"/>
          <w:szCs w:val="20"/>
        </w:rPr>
        <w:t xml:space="preserve"> </w:t>
      </w:r>
    </w:p>
    <w:p w:rsidR="000C5C59" w:rsidRDefault="00A2514F" w:rsidP="00A2514F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(Beschreibung der Änderungen siehe </w:t>
      </w:r>
      <w:r w:rsidR="00921F23">
        <w:rPr>
          <w:sz w:val="20"/>
          <w:szCs w:val="20"/>
        </w:rPr>
        <w:t xml:space="preserve">unten bzw. </w:t>
      </w:r>
      <w:r>
        <w:rPr>
          <w:sz w:val="20"/>
          <w:szCs w:val="20"/>
        </w:rPr>
        <w:t>Beiblatt)</w:t>
      </w:r>
    </w:p>
    <w:p w:rsidR="000C5C59" w:rsidRDefault="000C5C59">
      <w:pPr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1"/>
      <w:r>
        <w:rPr>
          <w:sz w:val="16"/>
          <w:szCs w:val="16"/>
        </w:rPr>
        <w:instrText xml:space="preserve"> FORMCHECKBOX </w:instrText>
      </w:r>
      <w:r w:rsidR="005F0214">
        <w:rPr>
          <w:sz w:val="16"/>
          <w:szCs w:val="16"/>
        </w:rPr>
      </w:r>
      <w:r w:rsidR="005F021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5"/>
      <w:r>
        <w:rPr>
          <w:sz w:val="16"/>
          <w:szCs w:val="16"/>
        </w:rPr>
        <w:tab/>
      </w:r>
      <w:r>
        <w:rPr>
          <w:sz w:val="20"/>
          <w:szCs w:val="20"/>
        </w:rPr>
        <w:t>Festlegung der Bebauungsgrundlagen für Bauplätze, die vor 1952 rechtmäßig bebaut wurden</w:t>
      </w:r>
    </w:p>
    <w:p w:rsidR="000C5C59" w:rsidRDefault="000C5C59">
      <w:pPr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2"/>
      <w:r>
        <w:rPr>
          <w:sz w:val="16"/>
          <w:szCs w:val="16"/>
        </w:rPr>
        <w:instrText xml:space="preserve"> FORMCHECKBOX </w:instrText>
      </w:r>
      <w:r w:rsidR="005F0214">
        <w:rPr>
          <w:sz w:val="16"/>
          <w:szCs w:val="16"/>
        </w:rPr>
      </w:r>
      <w:r w:rsidR="005F021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6"/>
      <w:r>
        <w:rPr>
          <w:sz w:val="16"/>
          <w:szCs w:val="16"/>
        </w:rPr>
        <w:tab/>
      </w:r>
      <w:r>
        <w:rPr>
          <w:sz w:val="20"/>
          <w:szCs w:val="20"/>
        </w:rPr>
        <w:t>Aufhebung der Bauplatzerklärung</w:t>
      </w:r>
    </w:p>
    <w:p w:rsidR="000C5C59" w:rsidRDefault="000C5C59">
      <w:pPr>
        <w:rPr>
          <w:sz w:val="20"/>
          <w:szCs w:val="20"/>
        </w:rPr>
      </w:pPr>
    </w:p>
    <w:p w:rsidR="000C5C59" w:rsidRDefault="000C5C59">
      <w:pPr>
        <w:pBdr>
          <w:bottom w:val="single" w:sz="4" w:space="1" w:color="auto"/>
        </w:pBd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Bescheid vom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ab/>
        <w:t xml:space="preserve">Zl.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p w:rsidR="00D34DA9" w:rsidRDefault="00D34DA9">
      <w:pPr>
        <w:pBdr>
          <w:bottom w:val="single" w:sz="4" w:space="1" w:color="auto"/>
        </w:pBdr>
        <w:tabs>
          <w:tab w:val="left" w:pos="5040"/>
        </w:tabs>
        <w:rPr>
          <w:sz w:val="20"/>
          <w:szCs w:val="20"/>
        </w:rPr>
      </w:pPr>
    </w:p>
    <w:p w:rsidR="000C5C59" w:rsidRDefault="000C5C59">
      <w:pPr>
        <w:tabs>
          <w:tab w:val="left" w:pos="504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C5C59">
        <w:trPr>
          <w:trHeight w:val="784"/>
        </w:trPr>
        <w:tc>
          <w:tcPr>
            <w:tcW w:w="9211" w:type="dxa"/>
          </w:tcPr>
          <w:p w:rsidR="000C5C59" w:rsidRDefault="000C5C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Grundstück Nr., Einlagezahl, Grundbuch der Katastralgemeinde</w:t>
            </w:r>
          </w:p>
          <w:p w:rsidR="000C5C59" w:rsidRDefault="000C5C59">
            <w:pPr>
              <w:rPr>
                <w:rFonts w:cs="Arial"/>
                <w:sz w:val="16"/>
                <w:szCs w:val="16"/>
              </w:rPr>
            </w:pPr>
          </w:p>
          <w:p w:rsidR="000C5C59" w:rsidRDefault="000C5C59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9"/>
          </w:p>
        </w:tc>
      </w:tr>
      <w:tr w:rsidR="000C5C59">
        <w:trPr>
          <w:trHeight w:val="885"/>
        </w:trPr>
        <w:tc>
          <w:tcPr>
            <w:tcW w:w="9211" w:type="dxa"/>
          </w:tcPr>
          <w:p w:rsidR="000C5C59" w:rsidRDefault="000C5C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:rsidR="000C5C59" w:rsidRDefault="000C5C59">
            <w:pPr>
              <w:rPr>
                <w:rFonts w:cs="Arial"/>
                <w:sz w:val="16"/>
                <w:szCs w:val="16"/>
              </w:rPr>
            </w:pPr>
          </w:p>
          <w:p w:rsidR="000C5C59" w:rsidRDefault="000C5C59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0"/>
          </w:p>
        </w:tc>
      </w:tr>
    </w:tbl>
    <w:p w:rsidR="000C5C59" w:rsidRDefault="000C5C59">
      <w:pPr>
        <w:rPr>
          <w:rFonts w:cs="Arial"/>
          <w:sz w:val="20"/>
          <w:szCs w:val="22"/>
        </w:rPr>
      </w:pPr>
    </w:p>
    <w:p w:rsidR="000C5C59" w:rsidRDefault="000C5C59">
      <w:pPr>
        <w:rPr>
          <w:b/>
          <w:sz w:val="20"/>
        </w:rPr>
      </w:pPr>
      <w:r>
        <w:rPr>
          <w:b/>
          <w:sz w:val="20"/>
        </w:rPr>
        <w:t>Weitere Angaben</w:t>
      </w:r>
    </w:p>
    <w:p w:rsidR="000C5C59" w:rsidRPr="00A2514F" w:rsidRDefault="000C5C59">
      <w:pPr>
        <w:rPr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56"/>
        <w:gridCol w:w="1070"/>
        <w:gridCol w:w="214"/>
        <w:gridCol w:w="760"/>
        <w:gridCol w:w="361"/>
        <w:gridCol w:w="320"/>
        <w:gridCol w:w="1444"/>
        <w:gridCol w:w="1440"/>
        <w:gridCol w:w="1440"/>
      </w:tblGrid>
      <w:tr w:rsidR="00921F23" w:rsidTr="00921F23">
        <w:trPr>
          <w:trHeight w:val="862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921F23" w:rsidRDefault="00921F2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Beschreibung der Änderungen (bei Änderung einer bestehenden Bauplatzerklärung)</w:t>
            </w:r>
          </w:p>
          <w:p w:rsidR="00921F23" w:rsidRPr="00921F23" w:rsidRDefault="00921F2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56F3A" w:rsidTr="00B56F3A">
        <w:trPr>
          <w:trHeight w:val="381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B56F3A" w:rsidRPr="00B56F3A" w:rsidRDefault="00B56F3A">
            <w:pPr>
              <w:spacing w:line="360" w:lineRule="auto"/>
              <w:rPr>
                <w:b/>
                <w:sz w:val="10"/>
                <w:szCs w:val="10"/>
              </w:rPr>
            </w:pPr>
          </w:p>
          <w:p w:rsidR="00B56F3A" w:rsidRPr="00B56F3A" w:rsidRDefault="00B56F3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Größe des Bauplatzes: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5C59" w:rsidTr="00A2514F">
        <w:trPr>
          <w:trHeight w:val="693"/>
        </w:trPr>
        <w:tc>
          <w:tcPr>
            <w:tcW w:w="9287" w:type="dxa"/>
            <w:gridSpan w:val="10"/>
            <w:tcBorders>
              <w:bottom w:val="single" w:sz="4" w:space="0" w:color="auto"/>
            </w:tcBorders>
          </w:tcPr>
          <w:p w:rsidR="000C5C59" w:rsidRDefault="000C5C5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Flächenwidmung</w:t>
            </w:r>
          </w:p>
          <w:p w:rsidR="000C5C59" w:rsidRDefault="000C5C5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Bezeichnung: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  <w:p w:rsidR="000C5C59" w:rsidRDefault="000C5C59">
            <w:pPr>
              <w:rPr>
                <w:sz w:val="16"/>
                <w:szCs w:val="16"/>
              </w:rPr>
            </w:pPr>
          </w:p>
        </w:tc>
      </w:tr>
      <w:tr w:rsidR="000C5C59">
        <w:trPr>
          <w:trHeight w:val="501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5C59" w:rsidRDefault="000C5C5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Bebauungsplan</w:t>
            </w:r>
          </w:p>
          <w:p w:rsidR="000C5C59" w:rsidRDefault="000C5C59" w:rsidP="00D34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>
              <w:rPr>
                <w:sz w:val="16"/>
                <w:szCs w:val="16"/>
              </w:rPr>
              <w:instrText xml:space="preserve"> FORMCHECKBOX </w:instrText>
            </w:r>
            <w:r w:rsidR="005F0214">
              <w:rPr>
                <w:sz w:val="16"/>
                <w:szCs w:val="16"/>
              </w:rPr>
            </w:r>
            <w:r w:rsidR="005F021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</w:t>
            </w:r>
            <w:r w:rsidR="00D34DA9">
              <w:rPr>
                <w:sz w:val="16"/>
                <w:szCs w:val="16"/>
              </w:rPr>
              <w:t>vorhanden</w:t>
            </w:r>
          </w:p>
        </w:tc>
        <w:tc>
          <w:tcPr>
            <w:tcW w:w="30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C59" w:rsidRDefault="000C5C59">
            <w:pPr>
              <w:spacing w:line="360" w:lineRule="auto"/>
              <w:rPr>
                <w:sz w:val="20"/>
                <w:szCs w:val="20"/>
              </w:rPr>
            </w:pPr>
          </w:p>
          <w:p w:rsidR="000C5C59" w:rsidRDefault="000C5C59" w:rsidP="00D34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>
              <w:rPr>
                <w:sz w:val="16"/>
                <w:szCs w:val="16"/>
              </w:rPr>
              <w:instrText xml:space="preserve"> FORMCHECKBOX </w:instrText>
            </w:r>
            <w:r w:rsidR="005F0214">
              <w:rPr>
                <w:sz w:val="16"/>
                <w:szCs w:val="16"/>
              </w:rPr>
            </w:r>
            <w:r w:rsidR="005F021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  <w:r>
              <w:rPr>
                <w:sz w:val="16"/>
                <w:szCs w:val="16"/>
              </w:rPr>
              <w:t xml:space="preserve"> n</w:t>
            </w:r>
            <w:r w:rsidR="00D34DA9">
              <w:rPr>
                <w:sz w:val="16"/>
                <w:szCs w:val="16"/>
              </w:rPr>
              <w:t>icht vorhanden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5C59" w:rsidRDefault="000C5C59">
            <w:pPr>
              <w:spacing w:line="360" w:lineRule="auto"/>
              <w:rPr>
                <w:sz w:val="20"/>
                <w:szCs w:val="20"/>
              </w:rPr>
            </w:pPr>
          </w:p>
          <w:p w:rsidR="000C5C59" w:rsidRDefault="000C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>
              <w:rPr>
                <w:sz w:val="16"/>
                <w:szCs w:val="16"/>
              </w:rPr>
              <w:instrText xml:space="preserve"> FORMCHECKBOX </w:instrText>
            </w:r>
            <w:r w:rsidR="005F0214">
              <w:rPr>
                <w:sz w:val="16"/>
                <w:szCs w:val="16"/>
              </w:rPr>
            </w:r>
            <w:r w:rsidR="005F021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 xml:space="preserve"> nicht bekannt</w:t>
            </w:r>
          </w:p>
        </w:tc>
      </w:tr>
      <w:tr w:rsidR="000C5C59">
        <w:trPr>
          <w:trHeight w:val="450"/>
        </w:trPr>
        <w:tc>
          <w:tcPr>
            <w:tcW w:w="92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9" w:rsidRDefault="000C5C59">
            <w:pPr>
              <w:rPr>
                <w:sz w:val="16"/>
                <w:szCs w:val="16"/>
              </w:rPr>
            </w:pPr>
          </w:p>
          <w:p w:rsidR="000C5C59" w:rsidRPr="00A2514F" w:rsidRDefault="000C5C5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Bezeichnung: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0C5C59">
        <w:trPr>
          <w:trHeight w:val="461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5C59" w:rsidRDefault="000C5C5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Gefährdungsbereich</w:t>
            </w:r>
          </w:p>
          <w:p w:rsidR="000C5C59" w:rsidRDefault="000C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>
              <w:rPr>
                <w:sz w:val="16"/>
                <w:szCs w:val="16"/>
              </w:rPr>
              <w:instrText xml:space="preserve"> FORMCHECKBOX </w:instrText>
            </w:r>
            <w:r w:rsidR="005F0214">
              <w:rPr>
                <w:sz w:val="16"/>
                <w:szCs w:val="16"/>
              </w:rPr>
            </w:r>
            <w:r w:rsidR="005F021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  <w:r>
              <w:rPr>
                <w:sz w:val="16"/>
                <w:szCs w:val="16"/>
              </w:rPr>
              <w:t xml:space="preserve"> Hochwasser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C59" w:rsidRDefault="000C5C59">
            <w:pPr>
              <w:spacing w:line="360" w:lineRule="auto"/>
              <w:rPr>
                <w:sz w:val="20"/>
                <w:szCs w:val="20"/>
              </w:rPr>
            </w:pPr>
          </w:p>
          <w:p w:rsidR="000C5C59" w:rsidRDefault="000C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>
              <w:rPr>
                <w:sz w:val="16"/>
                <w:szCs w:val="16"/>
              </w:rPr>
              <w:instrText xml:space="preserve"> FORMCHECKBOX </w:instrText>
            </w:r>
            <w:r w:rsidR="005F0214">
              <w:rPr>
                <w:sz w:val="16"/>
                <w:szCs w:val="16"/>
              </w:rPr>
            </w:r>
            <w:r w:rsidR="005F021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"/>
            <w:r>
              <w:rPr>
                <w:sz w:val="16"/>
                <w:szCs w:val="16"/>
              </w:rPr>
              <w:t xml:space="preserve"> Muren</w:t>
            </w:r>
          </w:p>
        </w:tc>
        <w:tc>
          <w:tcPr>
            <w:tcW w:w="50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5C59" w:rsidRDefault="000C5C59">
            <w:pPr>
              <w:spacing w:line="360" w:lineRule="auto"/>
              <w:rPr>
                <w:sz w:val="20"/>
                <w:szCs w:val="20"/>
              </w:rPr>
            </w:pPr>
          </w:p>
          <w:p w:rsidR="000C5C59" w:rsidRDefault="000C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>
              <w:rPr>
                <w:sz w:val="16"/>
                <w:szCs w:val="16"/>
              </w:rPr>
              <w:instrText xml:space="preserve"> FORMCHECKBOX </w:instrText>
            </w:r>
            <w:r w:rsidR="005F0214">
              <w:rPr>
                <w:sz w:val="16"/>
                <w:szCs w:val="16"/>
              </w:rPr>
            </w:r>
            <w:r w:rsidR="005F021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"/>
            <w:r>
              <w:rPr>
                <w:sz w:val="16"/>
                <w:szCs w:val="16"/>
              </w:rPr>
              <w:t xml:space="preserve"> Steinschlag</w:t>
            </w:r>
          </w:p>
        </w:tc>
      </w:tr>
      <w:tr w:rsidR="000C5C59" w:rsidTr="00A2514F">
        <w:trPr>
          <w:trHeight w:val="476"/>
        </w:trPr>
        <w:tc>
          <w:tcPr>
            <w:tcW w:w="92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9" w:rsidRDefault="000C5C59">
            <w:pPr>
              <w:rPr>
                <w:sz w:val="16"/>
                <w:szCs w:val="16"/>
              </w:rPr>
            </w:pPr>
          </w:p>
          <w:p w:rsidR="000C5C59" w:rsidRPr="00A2514F" w:rsidRDefault="000C5C5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Bezeichnung: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0C5C59">
        <w:trPr>
          <w:trHeight w:val="183"/>
        </w:trPr>
        <w:tc>
          <w:tcPr>
            <w:tcW w:w="92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C59" w:rsidRDefault="000C5C59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Öffentlich-rechtliche Bauverbotsbereiche und Schutzzonen</w:t>
            </w:r>
          </w:p>
        </w:tc>
      </w:tr>
      <w:tr w:rsidR="000C5C59">
        <w:trPr>
          <w:trHeight w:val="296"/>
        </w:trPr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C59" w:rsidRDefault="000C5C59">
            <w:pPr>
              <w:rPr>
                <w:sz w:val="16"/>
                <w:szCs w:val="16"/>
              </w:rPr>
            </w:pPr>
          </w:p>
          <w:p w:rsidR="000C5C59" w:rsidRDefault="000C5C59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F0214">
              <w:rPr>
                <w:sz w:val="16"/>
                <w:szCs w:val="16"/>
              </w:rPr>
            </w:r>
            <w:r w:rsidR="005F021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ja</w:t>
            </w:r>
          </w:p>
        </w:tc>
        <w:tc>
          <w:tcPr>
            <w:tcW w:w="3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C59" w:rsidRDefault="000C5C59">
            <w:pPr>
              <w:rPr>
                <w:sz w:val="16"/>
                <w:szCs w:val="16"/>
              </w:rPr>
            </w:pPr>
          </w:p>
          <w:p w:rsidR="000C5C59" w:rsidRDefault="000C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F0214">
              <w:rPr>
                <w:sz w:val="16"/>
                <w:szCs w:val="16"/>
              </w:rPr>
            </w:r>
            <w:r w:rsidR="005F021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C59" w:rsidRDefault="000C5C59">
            <w:pPr>
              <w:rPr>
                <w:sz w:val="16"/>
                <w:szCs w:val="16"/>
              </w:rPr>
            </w:pPr>
          </w:p>
          <w:p w:rsidR="000C5C59" w:rsidRDefault="000C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F0214">
              <w:rPr>
                <w:sz w:val="16"/>
                <w:szCs w:val="16"/>
              </w:rPr>
            </w:r>
            <w:r w:rsidR="005F021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nicht bekannt</w:t>
            </w:r>
          </w:p>
        </w:tc>
      </w:tr>
      <w:tr w:rsidR="000C5C59">
        <w:tc>
          <w:tcPr>
            <w:tcW w:w="92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C59" w:rsidRDefault="000C5C59">
            <w:pPr>
              <w:rPr>
                <w:sz w:val="16"/>
                <w:szCs w:val="16"/>
              </w:rPr>
            </w:pPr>
          </w:p>
        </w:tc>
      </w:tr>
      <w:tr w:rsidR="000C5C59">
        <w:trPr>
          <w:trHeight w:val="197"/>
        </w:trPr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C59" w:rsidRDefault="000C5C59">
            <w:pPr>
              <w:rPr>
                <w:sz w:val="16"/>
                <w:szCs w:val="16"/>
              </w:rPr>
            </w:pPr>
          </w:p>
          <w:p w:rsidR="000C5C59" w:rsidRDefault="000C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"/>
            <w:r>
              <w:rPr>
                <w:sz w:val="16"/>
                <w:szCs w:val="16"/>
              </w:rPr>
              <w:instrText xml:space="preserve"> FORMCHECKBOX </w:instrText>
            </w:r>
            <w:r w:rsidR="005F0214">
              <w:rPr>
                <w:sz w:val="16"/>
                <w:szCs w:val="16"/>
              </w:rPr>
            </w:r>
            <w:r w:rsidR="005F021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"/>
            <w:r>
              <w:rPr>
                <w:sz w:val="16"/>
                <w:szCs w:val="16"/>
              </w:rPr>
              <w:t xml:space="preserve"> Hochspannungsleitung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C59" w:rsidRDefault="000C5C59">
            <w:pPr>
              <w:rPr>
                <w:sz w:val="16"/>
                <w:szCs w:val="16"/>
              </w:rPr>
            </w:pPr>
          </w:p>
          <w:p w:rsidR="000C5C59" w:rsidRDefault="000C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1"/>
            <w:r>
              <w:rPr>
                <w:sz w:val="16"/>
                <w:szCs w:val="16"/>
              </w:rPr>
              <w:instrText xml:space="preserve"> FORMCHECKBOX </w:instrText>
            </w:r>
            <w:r w:rsidR="005F0214">
              <w:rPr>
                <w:sz w:val="16"/>
                <w:szCs w:val="16"/>
              </w:rPr>
            </w:r>
            <w:r w:rsidR="005F021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"/>
            <w:r>
              <w:rPr>
                <w:sz w:val="16"/>
                <w:szCs w:val="16"/>
              </w:rPr>
              <w:t xml:space="preserve"> Salzburg AG</w:t>
            </w:r>
          </w:p>
          <w:p w:rsidR="000C5C59" w:rsidRDefault="000C5C59">
            <w:pPr>
              <w:rPr>
                <w:sz w:val="16"/>
                <w:szCs w:val="16"/>
              </w:rPr>
            </w:pPr>
          </w:p>
          <w:p w:rsidR="000C5C59" w:rsidRDefault="000C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"/>
            <w:r>
              <w:rPr>
                <w:sz w:val="16"/>
                <w:szCs w:val="16"/>
              </w:rPr>
              <w:instrText xml:space="preserve"> FORMCHECKBOX </w:instrText>
            </w:r>
            <w:r w:rsidR="005F0214">
              <w:rPr>
                <w:sz w:val="16"/>
                <w:szCs w:val="16"/>
              </w:rPr>
            </w:r>
            <w:r w:rsidR="005F021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"/>
            <w:r>
              <w:rPr>
                <w:sz w:val="16"/>
                <w:szCs w:val="16"/>
              </w:rPr>
              <w:t xml:space="preserve"> 380 kV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C59" w:rsidRDefault="000C5C59">
            <w:pPr>
              <w:rPr>
                <w:sz w:val="16"/>
                <w:szCs w:val="16"/>
              </w:rPr>
            </w:pPr>
          </w:p>
          <w:p w:rsidR="000C5C59" w:rsidRDefault="000C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3"/>
            <w:r>
              <w:rPr>
                <w:sz w:val="16"/>
                <w:szCs w:val="16"/>
              </w:rPr>
              <w:instrText xml:space="preserve"> FORMCHECKBOX </w:instrText>
            </w:r>
            <w:r w:rsidR="005F0214">
              <w:rPr>
                <w:sz w:val="16"/>
                <w:szCs w:val="16"/>
              </w:rPr>
            </w:r>
            <w:r w:rsidR="005F021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"/>
            <w:r>
              <w:rPr>
                <w:sz w:val="16"/>
                <w:szCs w:val="16"/>
              </w:rPr>
              <w:t xml:space="preserve"> 30 kV</w:t>
            </w:r>
          </w:p>
          <w:p w:rsidR="000C5C59" w:rsidRDefault="000C5C59">
            <w:pPr>
              <w:rPr>
                <w:sz w:val="16"/>
                <w:szCs w:val="16"/>
              </w:rPr>
            </w:pPr>
          </w:p>
          <w:p w:rsidR="000C5C59" w:rsidRDefault="000C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>
              <w:rPr>
                <w:sz w:val="16"/>
                <w:szCs w:val="16"/>
              </w:rPr>
              <w:instrText xml:space="preserve"> FORMCHECKBOX </w:instrText>
            </w:r>
            <w:r w:rsidR="005F0214">
              <w:rPr>
                <w:sz w:val="16"/>
                <w:szCs w:val="16"/>
              </w:rPr>
            </w:r>
            <w:r w:rsidR="005F021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"/>
            <w:r>
              <w:rPr>
                <w:sz w:val="16"/>
                <w:szCs w:val="16"/>
              </w:rPr>
              <w:t xml:space="preserve"> Energie AG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0C5C59" w:rsidRDefault="000C5C59">
            <w:pPr>
              <w:rPr>
                <w:sz w:val="16"/>
                <w:szCs w:val="16"/>
              </w:rPr>
            </w:pPr>
          </w:p>
          <w:p w:rsidR="000C5C59" w:rsidRDefault="000C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5"/>
            <w:r>
              <w:rPr>
                <w:sz w:val="16"/>
                <w:szCs w:val="16"/>
              </w:rPr>
              <w:instrText xml:space="preserve"> FORMCHECKBOX </w:instrText>
            </w:r>
            <w:r w:rsidR="005F0214">
              <w:rPr>
                <w:sz w:val="16"/>
                <w:szCs w:val="16"/>
              </w:rPr>
            </w:r>
            <w:r w:rsidR="005F021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5"/>
            <w:r>
              <w:rPr>
                <w:sz w:val="16"/>
                <w:szCs w:val="16"/>
              </w:rPr>
              <w:t xml:space="preserve"> 60 kV</w:t>
            </w:r>
          </w:p>
          <w:p w:rsidR="000C5C59" w:rsidRDefault="000C5C59">
            <w:pPr>
              <w:rPr>
                <w:sz w:val="16"/>
                <w:szCs w:val="16"/>
              </w:rPr>
            </w:pPr>
          </w:p>
          <w:p w:rsidR="000C5C59" w:rsidRDefault="000C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6"/>
            <w:r>
              <w:rPr>
                <w:sz w:val="16"/>
                <w:szCs w:val="16"/>
              </w:rPr>
              <w:instrText xml:space="preserve"> FORMCHECKBOX </w:instrText>
            </w:r>
            <w:r w:rsidR="005F0214">
              <w:rPr>
                <w:sz w:val="16"/>
                <w:szCs w:val="16"/>
              </w:rPr>
            </w:r>
            <w:r w:rsidR="005F021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"/>
            <w:r>
              <w:rPr>
                <w:sz w:val="16"/>
                <w:szCs w:val="16"/>
              </w:rPr>
              <w:t xml:space="preserve"> Verbund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5C59" w:rsidRDefault="000C5C59">
            <w:pPr>
              <w:rPr>
                <w:sz w:val="16"/>
                <w:szCs w:val="16"/>
              </w:rPr>
            </w:pPr>
          </w:p>
          <w:p w:rsidR="000C5C59" w:rsidRDefault="000C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7"/>
            <w:r>
              <w:rPr>
                <w:sz w:val="16"/>
                <w:szCs w:val="16"/>
              </w:rPr>
              <w:instrText xml:space="preserve"> FORMCHECKBOX </w:instrText>
            </w:r>
            <w:r w:rsidR="005F0214">
              <w:rPr>
                <w:sz w:val="16"/>
                <w:szCs w:val="16"/>
              </w:rPr>
            </w:r>
            <w:r w:rsidR="005F021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"/>
            <w:r>
              <w:rPr>
                <w:sz w:val="16"/>
                <w:szCs w:val="16"/>
              </w:rPr>
              <w:t xml:space="preserve"> 110 kV</w:t>
            </w:r>
          </w:p>
          <w:p w:rsidR="000C5C59" w:rsidRDefault="000C5C59">
            <w:pPr>
              <w:rPr>
                <w:sz w:val="16"/>
                <w:szCs w:val="16"/>
              </w:rPr>
            </w:pPr>
          </w:p>
          <w:p w:rsidR="000C5C59" w:rsidRDefault="000C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8"/>
            <w:r>
              <w:rPr>
                <w:sz w:val="16"/>
                <w:szCs w:val="16"/>
              </w:rPr>
              <w:instrText xml:space="preserve"> FORMCHECKBOX </w:instrText>
            </w:r>
            <w:r w:rsidR="005F0214">
              <w:rPr>
                <w:sz w:val="16"/>
                <w:szCs w:val="16"/>
              </w:rPr>
            </w:r>
            <w:r w:rsidR="005F021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8"/>
            <w:r>
              <w:rPr>
                <w:sz w:val="16"/>
                <w:szCs w:val="16"/>
              </w:rPr>
              <w:t xml:space="preserve"> ÖBB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C59" w:rsidRDefault="000C5C59">
            <w:pPr>
              <w:rPr>
                <w:sz w:val="16"/>
                <w:szCs w:val="16"/>
              </w:rPr>
            </w:pPr>
          </w:p>
          <w:p w:rsidR="000C5C59" w:rsidRDefault="000C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9"/>
            <w:r>
              <w:rPr>
                <w:sz w:val="16"/>
                <w:szCs w:val="16"/>
              </w:rPr>
              <w:instrText xml:space="preserve"> FORMCHECKBOX </w:instrText>
            </w:r>
            <w:r w:rsidR="005F0214">
              <w:rPr>
                <w:sz w:val="16"/>
                <w:szCs w:val="16"/>
              </w:rPr>
            </w:r>
            <w:r w:rsidR="005F021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9"/>
            <w:r>
              <w:rPr>
                <w:sz w:val="16"/>
                <w:szCs w:val="16"/>
              </w:rPr>
              <w:t xml:space="preserve"> 220 kV</w:t>
            </w:r>
          </w:p>
        </w:tc>
      </w:tr>
      <w:tr w:rsidR="000C5C59">
        <w:tc>
          <w:tcPr>
            <w:tcW w:w="46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C59" w:rsidRDefault="000C5C59">
            <w:pPr>
              <w:rPr>
                <w:sz w:val="16"/>
                <w:szCs w:val="16"/>
              </w:rPr>
            </w:pPr>
          </w:p>
          <w:p w:rsidR="000C5C59" w:rsidRDefault="000C5C5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0"/>
            <w:r>
              <w:rPr>
                <w:sz w:val="16"/>
                <w:szCs w:val="16"/>
              </w:rPr>
              <w:instrText xml:space="preserve"> FORMCHECKBOX </w:instrText>
            </w:r>
            <w:r w:rsidR="005F0214">
              <w:rPr>
                <w:sz w:val="16"/>
                <w:szCs w:val="16"/>
              </w:rPr>
            </w:r>
            <w:r w:rsidR="005F021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0"/>
            <w:r>
              <w:rPr>
                <w:sz w:val="16"/>
                <w:szCs w:val="16"/>
              </w:rPr>
              <w:t xml:space="preserve"> Materialseilbahn: </w:t>
            </w: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C59" w:rsidRDefault="000C5C59">
            <w:pPr>
              <w:rPr>
                <w:sz w:val="16"/>
                <w:szCs w:val="16"/>
              </w:rPr>
            </w:pPr>
          </w:p>
          <w:p w:rsidR="000C5C59" w:rsidRDefault="00921F23" w:rsidP="00921F2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3"/>
            <w:r>
              <w:rPr>
                <w:sz w:val="16"/>
                <w:szCs w:val="16"/>
              </w:rPr>
              <w:instrText xml:space="preserve"> FORMCHECKBOX </w:instrText>
            </w:r>
            <w:r w:rsidR="005F0214">
              <w:rPr>
                <w:sz w:val="16"/>
                <w:szCs w:val="16"/>
              </w:rPr>
            </w:r>
            <w:r w:rsidR="005F021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2"/>
            <w:r>
              <w:rPr>
                <w:sz w:val="16"/>
                <w:szCs w:val="16"/>
              </w:rPr>
              <w:t xml:space="preserve"> Landesstrasse: 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0C5C59">
        <w:tc>
          <w:tcPr>
            <w:tcW w:w="4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5C59" w:rsidRDefault="000C5C59" w:rsidP="00921F23">
            <w:pPr>
              <w:rPr>
                <w:sz w:val="16"/>
                <w:szCs w:val="16"/>
              </w:rPr>
            </w:pPr>
          </w:p>
        </w:tc>
        <w:tc>
          <w:tcPr>
            <w:tcW w:w="4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C59" w:rsidRDefault="000C5C59" w:rsidP="00921F23">
            <w:pPr>
              <w:rPr>
                <w:sz w:val="16"/>
                <w:szCs w:val="16"/>
              </w:rPr>
            </w:pPr>
          </w:p>
        </w:tc>
      </w:tr>
    </w:tbl>
    <w:p w:rsidR="000C5C59" w:rsidRDefault="000C5C59">
      <w:pPr>
        <w:rPr>
          <w:b/>
          <w:sz w:val="20"/>
        </w:rPr>
      </w:pPr>
      <w:r>
        <w:rPr>
          <w:b/>
          <w:sz w:val="20"/>
        </w:rPr>
        <w:lastRenderedPageBreak/>
        <w:t>Aufschließungskriterien</w:t>
      </w:r>
    </w:p>
    <w:p w:rsidR="000C5C59" w:rsidRDefault="000C5C59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0C5C59">
        <w:tc>
          <w:tcPr>
            <w:tcW w:w="9211" w:type="dxa"/>
          </w:tcPr>
          <w:p w:rsidR="000C5C59" w:rsidRDefault="000C5C59">
            <w:pPr>
              <w:rPr>
                <w:sz w:val="16"/>
                <w:szCs w:val="16"/>
              </w:rPr>
            </w:pPr>
          </w:p>
          <w:p w:rsidR="000C5C59" w:rsidRDefault="000C5C5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Verkehrserschließung: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  <w:p w:rsidR="000C5C59" w:rsidRDefault="000C5C59">
            <w:pPr>
              <w:rPr>
                <w:b/>
                <w:sz w:val="16"/>
                <w:szCs w:val="16"/>
              </w:rPr>
            </w:pPr>
          </w:p>
        </w:tc>
      </w:tr>
      <w:tr w:rsidR="000C5C59">
        <w:tc>
          <w:tcPr>
            <w:tcW w:w="9211" w:type="dxa"/>
            <w:tcBorders>
              <w:bottom w:val="single" w:sz="4" w:space="0" w:color="auto"/>
            </w:tcBorders>
          </w:tcPr>
          <w:p w:rsidR="000C5C59" w:rsidRDefault="000C5C59">
            <w:pPr>
              <w:rPr>
                <w:sz w:val="16"/>
                <w:szCs w:val="16"/>
              </w:rPr>
            </w:pPr>
          </w:p>
          <w:p w:rsidR="000C5C59" w:rsidRDefault="000C5C5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Trinkwasserversorgung: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C5C59" w:rsidRDefault="000C5C59">
            <w:pPr>
              <w:rPr>
                <w:b/>
                <w:sz w:val="16"/>
                <w:szCs w:val="16"/>
              </w:rPr>
            </w:pPr>
          </w:p>
        </w:tc>
      </w:tr>
      <w:tr w:rsidR="000C5C59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9" w:rsidRDefault="000C5C59">
            <w:pPr>
              <w:rPr>
                <w:sz w:val="16"/>
                <w:szCs w:val="16"/>
              </w:rPr>
            </w:pPr>
          </w:p>
          <w:p w:rsidR="000C5C59" w:rsidRDefault="000C5C5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Entsorgung häusliche bzw. betriebliche Abwässer: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C5C59" w:rsidRDefault="000C5C59">
            <w:pPr>
              <w:rPr>
                <w:sz w:val="16"/>
                <w:szCs w:val="16"/>
              </w:rPr>
            </w:pPr>
          </w:p>
        </w:tc>
      </w:tr>
      <w:tr w:rsidR="000C5C59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9" w:rsidRDefault="000C5C59">
            <w:pPr>
              <w:rPr>
                <w:sz w:val="16"/>
                <w:szCs w:val="16"/>
              </w:rPr>
            </w:pPr>
          </w:p>
          <w:p w:rsidR="000C5C59" w:rsidRDefault="000C5C5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Entsorgung Oberflächenwässer: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C5C59" w:rsidRDefault="000C5C59">
            <w:pPr>
              <w:rPr>
                <w:b/>
                <w:sz w:val="16"/>
                <w:szCs w:val="16"/>
              </w:rPr>
            </w:pPr>
          </w:p>
        </w:tc>
      </w:tr>
      <w:tr w:rsidR="000C5C59">
        <w:tc>
          <w:tcPr>
            <w:tcW w:w="9211" w:type="dxa"/>
            <w:tcBorders>
              <w:top w:val="single" w:sz="4" w:space="0" w:color="auto"/>
            </w:tcBorders>
          </w:tcPr>
          <w:p w:rsidR="000C5C59" w:rsidRDefault="000C5C59">
            <w:pPr>
              <w:rPr>
                <w:sz w:val="16"/>
                <w:szCs w:val="16"/>
              </w:rPr>
            </w:pPr>
          </w:p>
          <w:p w:rsidR="000C5C59" w:rsidRDefault="000C5C5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Energieversorgung: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C5C59" w:rsidRDefault="000C5C59">
            <w:pPr>
              <w:rPr>
                <w:b/>
                <w:sz w:val="16"/>
                <w:szCs w:val="16"/>
              </w:rPr>
            </w:pPr>
          </w:p>
        </w:tc>
      </w:tr>
    </w:tbl>
    <w:p w:rsidR="000C5C59" w:rsidRDefault="000C5C59">
      <w:pPr>
        <w:rPr>
          <w:sz w:val="20"/>
        </w:rPr>
      </w:pPr>
    </w:p>
    <w:p w:rsidR="000C5C59" w:rsidRDefault="00D34DA9" w:rsidP="00504080">
      <w:pPr>
        <w:pStyle w:val="Textkrper"/>
      </w:pPr>
      <w:r>
        <w:t xml:space="preserve">Unterfertigung des Bauplatzansuchens durch BewilligungswerberIn; </w:t>
      </w:r>
      <w:r w:rsidR="000C5C59">
        <w:t xml:space="preserve">gleichzeitig </w:t>
      </w:r>
      <w:r>
        <w:t xml:space="preserve">wird gemäß § 45 Abs 2 ROG 2009 </w:t>
      </w:r>
      <w:r w:rsidR="000C5C59">
        <w:t>bestätigt, dass auf dem geplanten Baup</w:t>
      </w:r>
      <w:r>
        <w:t xml:space="preserve">latz kein Zweitwohnungsvorhaben, </w:t>
      </w:r>
      <w:r w:rsidR="000C5C59">
        <w:t xml:space="preserve">kein </w:t>
      </w:r>
      <w:r>
        <w:t xml:space="preserve">Beherbergungsgroßbetrieb und kein </w:t>
      </w:r>
      <w:r w:rsidR="000C5C59">
        <w:t>Handels</w:t>
      </w:r>
      <w:r>
        <w:t xml:space="preserve">großbetrieb </w:t>
      </w:r>
      <w:r w:rsidR="000C5C59">
        <w:t>errichtet wird.</w:t>
      </w:r>
      <w:r>
        <w:t>*</w:t>
      </w:r>
    </w:p>
    <w:p w:rsidR="000C5C59" w:rsidRDefault="000C5C59">
      <w:pPr>
        <w:tabs>
          <w:tab w:val="left" w:pos="4680"/>
        </w:tabs>
        <w:rPr>
          <w:rFonts w:cs="Arial"/>
          <w:sz w:val="20"/>
          <w:szCs w:val="22"/>
        </w:rPr>
      </w:pPr>
    </w:p>
    <w:p w:rsidR="000C5C59" w:rsidRDefault="000C5C59">
      <w:pPr>
        <w:tabs>
          <w:tab w:val="left" w:pos="4680"/>
        </w:tabs>
        <w:rPr>
          <w:rFonts w:cs="Arial"/>
          <w:sz w:val="20"/>
          <w:szCs w:val="22"/>
        </w:rPr>
      </w:pPr>
    </w:p>
    <w:p w:rsidR="000C5C59" w:rsidRDefault="000C5C59">
      <w:pPr>
        <w:tabs>
          <w:tab w:val="left" w:pos="4680"/>
        </w:tabs>
        <w:rPr>
          <w:rFonts w:cs="Arial"/>
          <w:sz w:val="20"/>
          <w:szCs w:val="22"/>
        </w:rPr>
      </w:pPr>
    </w:p>
    <w:p w:rsidR="000C5C59" w:rsidRDefault="000C5C59">
      <w:pPr>
        <w:tabs>
          <w:tab w:val="left" w:pos="4680"/>
        </w:tabs>
        <w:rPr>
          <w:rFonts w:cs="Arial"/>
          <w:sz w:val="20"/>
          <w:szCs w:val="22"/>
        </w:rPr>
      </w:pPr>
    </w:p>
    <w:p w:rsidR="000C5C59" w:rsidRDefault="000C5C59">
      <w:pPr>
        <w:pBdr>
          <w:bottom w:val="single" w:sz="4" w:space="1" w:color="auto"/>
        </w:pBd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5" w:name="Text13"/>
      <w:r>
        <w:rPr>
          <w:rFonts w:cs="Arial"/>
          <w:sz w:val="20"/>
          <w:szCs w:val="22"/>
        </w:rPr>
        <w:instrText xml:space="preserve"> FORMTEXT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  <w:bookmarkEnd w:id="35"/>
    </w:p>
    <w:p w:rsidR="000C5C59" w:rsidRDefault="000C5C59">
      <w:pP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16"/>
          <w:szCs w:val="16"/>
        </w:rPr>
        <w:t>Ort, Datum</w:t>
      </w:r>
      <w:r>
        <w:rPr>
          <w:rFonts w:cs="Arial"/>
          <w:sz w:val="16"/>
          <w:szCs w:val="16"/>
        </w:rPr>
        <w:tab/>
        <w:t>Unterschrift des Bewilligungswerbers</w:t>
      </w:r>
    </w:p>
    <w:p w:rsidR="000C5C59" w:rsidRDefault="000C5C59">
      <w:pPr>
        <w:tabs>
          <w:tab w:val="left" w:pos="4680"/>
        </w:tabs>
        <w:rPr>
          <w:rFonts w:cs="Arial"/>
          <w:sz w:val="20"/>
          <w:szCs w:val="22"/>
        </w:rPr>
      </w:pPr>
    </w:p>
    <w:p w:rsidR="00D34DA9" w:rsidRPr="00D34DA9" w:rsidRDefault="00D34DA9" w:rsidP="00D34DA9">
      <w:pPr>
        <w:tabs>
          <w:tab w:val="left" w:pos="4680"/>
        </w:tabs>
        <w:rPr>
          <w:rFonts w:cs="Arial"/>
          <w:sz w:val="16"/>
          <w:szCs w:val="16"/>
        </w:rPr>
      </w:pPr>
      <w:r w:rsidRPr="00D34DA9">
        <w:rPr>
          <w:rFonts w:cs="Arial"/>
          <w:sz w:val="16"/>
          <w:szCs w:val="16"/>
        </w:rPr>
        <w:t>* Anmerkung: Wenn der Bauplatz als Bauland Zweitwohnungsgebiet oder Gebiete für Beherbergungsgroßbetriebe oder Gebiete für Handelsgroßbetriebe ausgewiesen ist, so ist die Erklärung entsprechend abzuändern.</w:t>
      </w:r>
    </w:p>
    <w:p w:rsidR="000C5C59" w:rsidRDefault="000C5C59">
      <w:pPr>
        <w:tabs>
          <w:tab w:val="left" w:pos="4680"/>
        </w:tabs>
        <w:rPr>
          <w:rFonts w:cs="Arial"/>
          <w:sz w:val="20"/>
          <w:szCs w:val="22"/>
        </w:rPr>
      </w:pPr>
    </w:p>
    <w:p w:rsidR="000C5C59" w:rsidRDefault="000C5C59">
      <w:pPr>
        <w:tabs>
          <w:tab w:val="left" w:pos="4680"/>
        </w:tabs>
        <w:rPr>
          <w:rFonts w:cs="Arial"/>
          <w:sz w:val="20"/>
          <w:szCs w:val="22"/>
        </w:rPr>
      </w:pPr>
    </w:p>
    <w:p w:rsidR="000C5C59" w:rsidRDefault="00504080">
      <w:pPr>
        <w:spacing w:line="360" w:lineRule="auto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Erforderliche </w:t>
      </w:r>
      <w:r w:rsidR="000C5C59">
        <w:rPr>
          <w:rFonts w:cs="Arial"/>
          <w:b/>
          <w:sz w:val="20"/>
          <w:szCs w:val="22"/>
        </w:rPr>
        <w:t>Beilagen</w:t>
      </w:r>
      <w:r>
        <w:rPr>
          <w:rFonts w:cs="Arial"/>
          <w:b/>
          <w:sz w:val="20"/>
          <w:szCs w:val="22"/>
        </w:rPr>
        <w:t xml:space="preserve"> zum Ansuchen</w:t>
      </w:r>
    </w:p>
    <w:p w:rsidR="000C5C59" w:rsidRDefault="000C5C59">
      <w:pPr>
        <w:spacing w:line="360" w:lineRule="auto"/>
        <w:ind w:left="360" w:hanging="360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"/>
      <w:r>
        <w:rPr>
          <w:rFonts w:cs="Arial"/>
          <w:sz w:val="16"/>
          <w:szCs w:val="22"/>
        </w:rPr>
        <w:instrText xml:space="preserve"> FORMCHECKBOX </w:instrText>
      </w:r>
      <w:r w:rsidR="005F0214">
        <w:rPr>
          <w:rFonts w:cs="Arial"/>
          <w:sz w:val="16"/>
          <w:szCs w:val="22"/>
        </w:rPr>
      </w:r>
      <w:r w:rsidR="005F0214">
        <w:rPr>
          <w:rFonts w:cs="Arial"/>
          <w:sz w:val="16"/>
          <w:szCs w:val="22"/>
        </w:rPr>
        <w:fldChar w:fldCharType="separate"/>
      </w:r>
      <w:r>
        <w:rPr>
          <w:rFonts w:cs="Arial"/>
          <w:sz w:val="16"/>
          <w:szCs w:val="22"/>
        </w:rPr>
        <w:fldChar w:fldCharType="end"/>
      </w:r>
      <w:bookmarkEnd w:id="36"/>
      <w:r>
        <w:rPr>
          <w:rFonts w:cs="Arial"/>
          <w:sz w:val="20"/>
          <w:szCs w:val="22"/>
        </w:rPr>
        <w:tab/>
        <w:t xml:space="preserve">amtlich beglaubigter </w:t>
      </w:r>
      <w:r w:rsidR="00504080">
        <w:rPr>
          <w:rFonts w:cs="Arial"/>
          <w:sz w:val="20"/>
          <w:szCs w:val="22"/>
        </w:rPr>
        <w:t xml:space="preserve">vollständiger </w:t>
      </w:r>
      <w:r>
        <w:rPr>
          <w:rFonts w:cs="Arial"/>
          <w:sz w:val="20"/>
          <w:szCs w:val="22"/>
        </w:rPr>
        <w:t>Grundbuchauszug</w:t>
      </w:r>
      <w:r w:rsidR="00504080">
        <w:rPr>
          <w:rFonts w:cs="Arial"/>
          <w:sz w:val="20"/>
          <w:szCs w:val="22"/>
        </w:rPr>
        <w:t>, nicht älter als 3 Monate</w:t>
      </w:r>
      <w:r>
        <w:rPr>
          <w:rFonts w:cs="Arial"/>
          <w:sz w:val="20"/>
          <w:szCs w:val="22"/>
        </w:rPr>
        <w:t xml:space="preserve"> (1-fach)</w:t>
      </w:r>
    </w:p>
    <w:p w:rsidR="000C5C59" w:rsidRDefault="000C5C59">
      <w:pPr>
        <w:spacing w:line="360" w:lineRule="auto"/>
        <w:ind w:left="360" w:hanging="360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22"/>
        </w:rPr>
        <w:instrText xml:space="preserve"> FORMCHECKBOX </w:instrText>
      </w:r>
      <w:r w:rsidR="005F0214">
        <w:rPr>
          <w:rFonts w:cs="Arial"/>
          <w:sz w:val="16"/>
          <w:szCs w:val="22"/>
        </w:rPr>
      </w:r>
      <w:r w:rsidR="005F0214">
        <w:rPr>
          <w:rFonts w:cs="Arial"/>
          <w:sz w:val="16"/>
          <w:szCs w:val="22"/>
        </w:rPr>
        <w:fldChar w:fldCharType="separate"/>
      </w:r>
      <w:r>
        <w:rPr>
          <w:rFonts w:cs="Arial"/>
          <w:sz w:val="16"/>
          <w:szCs w:val="22"/>
        </w:rPr>
        <w:fldChar w:fldCharType="end"/>
      </w:r>
      <w:r>
        <w:rPr>
          <w:rFonts w:cs="Arial"/>
          <w:sz w:val="20"/>
          <w:szCs w:val="22"/>
        </w:rPr>
        <w:tab/>
      </w:r>
      <w:r w:rsidR="00504080">
        <w:rPr>
          <w:rFonts w:cs="Arial"/>
          <w:sz w:val="20"/>
          <w:szCs w:val="22"/>
        </w:rPr>
        <w:t xml:space="preserve">gegebenenfalls </w:t>
      </w:r>
      <w:r>
        <w:rPr>
          <w:rFonts w:cs="Arial"/>
          <w:sz w:val="20"/>
          <w:szCs w:val="22"/>
        </w:rPr>
        <w:t xml:space="preserve">Nachweis eines Rechtstitels, </w:t>
      </w:r>
      <w:r w:rsidR="00504080">
        <w:rPr>
          <w:rFonts w:cs="Arial"/>
          <w:sz w:val="20"/>
          <w:szCs w:val="22"/>
        </w:rPr>
        <w:t>der für die grundbücherliche Einverleibung des Eigentumsrechts am Grundstück geeignet ist (1-</w:t>
      </w:r>
      <w:r>
        <w:rPr>
          <w:rFonts w:cs="Arial"/>
          <w:sz w:val="20"/>
          <w:szCs w:val="22"/>
        </w:rPr>
        <w:t>fach)</w:t>
      </w:r>
    </w:p>
    <w:p w:rsidR="000C5C59" w:rsidRDefault="000C5C59">
      <w:pPr>
        <w:spacing w:line="360" w:lineRule="auto"/>
        <w:ind w:left="360" w:hanging="360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5"/>
      <w:r>
        <w:rPr>
          <w:rFonts w:cs="Arial"/>
          <w:sz w:val="16"/>
          <w:szCs w:val="22"/>
        </w:rPr>
        <w:instrText xml:space="preserve"> FORMCHECKBOX </w:instrText>
      </w:r>
      <w:r w:rsidR="005F0214">
        <w:rPr>
          <w:rFonts w:cs="Arial"/>
          <w:sz w:val="16"/>
          <w:szCs w:val="22"/>
        </w:rPr>
      </w:r>
      <w:r w:rsidR="005F0214">
        <w:rPr>
          <w:rFonts w:cs="Arial"/>
          <w:sz w:val="16"/>
          <w:szCs w:val="22"/>
        </w:rPr>
        <w:fldChar w:fldCharType="separate"/>
      </w:r>
      <w:r>
        <w:rPr>
          <w:rFonts w:cs="Arial"/>
          <w:sz w:val="16"/>
          <w:szCs w:val="22"/>
        </w:rPr>
        <w:fldChar w:fldCharType="end"/>
      </w:r>
      <w:bookmarkEnd w:id="37"/>
      <w:r>
        <w:rPr>
          <w:rFonts w:cs="Arial"/>
          <w:sz w:val="20"/>
          <w:szCs w:val="22"/>
        </w:rPr>
        <w:tab/>
        <w:t xml:space="preserve">Nachweis der </w:t>
      </w:r>
      <w:r w:rsidR="00504080">
        <w:rPr>
          <w:rFonts w:cs="Arial"/>
          <w:sz w:val="20"/>
          <w:szCs w:val="22"/>
        </w:rPr>
        <w:t xml:space="preserve">Möglichkeit der </w:t>
      </w:r>
      <w:r>
        <w:rPr>
          <w:rFonts w:cs="Arial"/>
          <w:sz w:val="20"/>
          <w:szCs w:val="22"/>
        </w:rPr>
        <w:t>Herstellung  einer entsprechenden Trinkwasserversorgung</w:t>
      </w:r>
    </w:p>
    <w:p w:rsidR="000C5C59" w:rsidRDefault="000C5C59">
      <w:pPr>
        <w:spacing w:line="360" w:lineRule="auto"/>
        <w:ind w:left="360" w:hanging="360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22"/>
        </w:rPr>
        <w:instrText xml:space="preserve"> FORMCHECKBOX </w:instrText>
      </w:r>
      <w:r w:rsidR="005F0214">
        <w:rPr>
          <w:rFonts w:cs="Arial"/>
          <w:sz w:val="16"/>
          <w:szCs w:val="22"/>
        </w:rPr>
      </w:r>
      <w:r w:rsidR="005F0214">
        <w:rPr>
          <w:rFonts w:cs="Arial"/>
          <w:sz w:val="16"/>
          <w:szCs w:val="22"/>
        </w:rPr>
        <w:fldChar w:fldCharType="separate"/>
      </w:r>
      <w:r>
        <w:rPr>
          <w:rFonts w:cs="Arial"/>
          <w:sz w:val="16"/>
          <w:szCs w:val="22"/>
        </w:rPr>
        <w:fldChar w:fldCharType="end"/>
      </w:r>
      <w:r>
        <w:rPr>
          <w:rFonts w:cs="Arial"/>
          <w:sz w:val="20"/>
          <w:szCs w:val="22"/>
        </w:rPr>
        <w:tab/>
        <w:t>Nachweis der Herstellung  einer entsprechenden Abwasser</w:t>
      </w:r>
      <w:r w:rsidR="00522BF8">
        <w:rPr>
          <w:rFonts w:cs="Arial"/>
          <w:sz w:val="20"/>
          <w:szCs w:val="22"/>
        </w:rPr>
        <w:t>- und Oberflächenwasserentsorgung</w:t>
      </w:r>
    </w:p>
    <w:p w:rsidR="000C5C59" w:rsidRDefault="000C5C59">
      <w:pPr>
        <w:spacing w:line="360" w:lineRule="auto"/>
        <w:ind w:left="360" w:hanging="360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22"/>
        </w:rPr>
        <w:instrText xml:space="preserve"> FORMCHECKBOX </w:instrText>
      </w:r>
      <w:r w:rsidR="005F0214">
        <w:rPr>
          <w:rFonts w:cs="Arial"/>
          <w:sz w:val="16"/>
          <w:szCs w:val="22"/>
        </w:rPr>
      </w:r>
      <w:r w:rsidR="005F0214">
        <w:rPr>
          <w:rFonts w:cs="Arial"/>
          <w:sz w:val="16"/>
          <w:szCs w:val="22"/>
        </w:rPr>
        <w:fldChar w:fldCharType="separate"/>
      </w:r>
      <w:r>
        <w:rPr>
          <w:rFonts w:cs="Arial"/>
          <w:sz w:val="16"/>
          <w:szCs w:val="22"/>
        </w:rPr>
        <w:fldChar w:fldCharType="end"/>
      </w:r>
      <w:r>
        <w:rPr>
          <w:rFonts w:cs="Arial"/>
          <w:sz w:val="20"/>
          <w:szCs w:val="22"/>
        </w:rPr>
        <w:tab/>
        <w:t>Nachweis der Herstellung  einer entsprechenden Energieversorgung</w:t>
      </w:r>
    </w:p>
    <w:p w:rsidR="000C5C59" w:rsidRDefault="000C5C59">
      <w:pPr>
        <w:spacing w:line="360" w:lineRule="auto"/>
        <w:ind w:left="360" w:hanging="360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22"/>
        </w:rPr>
        <w:instrText xml:space="preserve"> FORMCHECKBOX </w:instrText>
      </w:r>
      <w:r w:rsidR="005F0214">
        <w:rPr>
          <w:rFonts w:cs="Arial"/>
          <w:sz w:val="16"/>
          <w:szCs w:val="22"/>
        </w:rPr>
      </w:r>
      <w:r w:rsidR="005F0214">
        <w:rPr>
          <w:rFonts w:cs="Arial"/>
          <w:sz w:val="16"/>
          <w:szCs w:val="22"/>
        </w:rPr>
        <w:fldChar w:fldCharType="separate"/>
      </w:r>
      <w:r>
        <w:rPr>
          <w:rFonts w:cs="Arial"/>
          <w:sz w:val="16"/>
          <w:szCs w:val="22"/>
        </w:rPr>
        <w:fldChar w:fldCharType="end"/>
      </w:r>
      <w:r>
        <w:rPr>
          <w:rFonts w:cs="Arial"/>
          <w:sz w:val="20"/>
          <w:szCs w:val="22"/>
        </w:rPr>
        <w:tab/>
        <w:t>Angaben über die Bodenbeschaffenheit der Grundfläche</w:t>
      </w:r>
    </w:p>
    <w:p w:rsidR="00504080" w:rsidRDefault="00504080" w:rsidP="00504080">
      <w:pPr>
        <w:spacing w:line="360" w:lineRule="auto"/>
        <w:ind w:left="360" w:hanging="360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4"/>
      <w:r>
        <w:rPr>
          <w:rFonts w:cs="Arial"/>
          <w:sz w:val="16"/>
          <w:szCs w:val="22"/>
        </w:rPr>
        <w:instrText xml:space="preserve"> FORMCHECKBOX </w:instrText>
      </w:r>
      <w:r w:rsidR="005F0214">
        <w:rPr>
          <w:rFonts w:cs="Arial"/>
          <w:sz w:val="16"/>
          <w:szCs w:val="22"/>
        </w:rPr>
      </w:r>
      <w:r w:rsidR="005F0214">
        <w:rPr>
          <w:rFonts w:cs="Arial"/>
          <w:sz w:val="16"/>
          <w:szCs w:val="22"/>
        </w:rPr>
        <w:fldChar w:fldCharType="separate"/>
      </w:r>
      <w:r>
        <w:rPr>
          <w:rFonts w:cs="Arial"/>
          <w:sz w:val="16"/>
          <w:szCs w:val="22"/>
        </w:rPr>
        <w:fldChar w:fldCharType="end"/>
      </w:r>
      <w:bookmarkEnd w:id="38"/>
      <w:r>
        <w:rPr>
          <w:rFonts w:cs="Arial"/>
          <w:sz w:val="20"/>
          <w:szCs w:val="22"/>
        </w:rPr>
        <w:tab/>
        <w:t>planliche Darstellung im Maßstab 1:500 der zu schaffenden Bauplätze mit Einzeichnung der für ihre Aufschließung erforderlichen Verkehrsflächen und Darstellung des natürlichen Geländes mit den erforderlichen Höhenangaben (Lage- und Höhenplan 3-</w:t>
      </w:r>
      <w:r w:rsidRPr="00504080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fach)</w:t>
      </w:r>
    </w:p>
    <w:p w:rsidR="00504080" w:rsidRDefault="00504080">
      <w:pPr>
        <w:spacing w:line="360" w:lineRule="auto"/>
        <w:ind w:left="360" w:hanging="360"/>
        <w:rPr>
          <w:rFonts w:cs="Arial"/>
          <w:sz w:val="20"/>
          <w:szCs w:val="22"/>
        </w:rPr>
      </w:pPr>
    </w:p>
    <w:p w:rsidR="000C5C59" w:rsidRPr="00504080" w:rsidRDefault="00504080">
      <w:pPr>
        <w:spacing w:line="360" w:lineRule="auto"/>
        <w:ind w:left="360" w:hanging="360"/>
        <w:rPr>
          <w:rFonts w:cs="Arial"/>
          <w:b/>
          <w:sz w:val="20"/>
          <w:szCs w:val="22"/>
        </w:rPr>
      </w:pPr>
      <w:r w:rsidRPr="00504080">
        <w:rPr>
          <w:rFonts w:cs="Arial"/>
          <w:b/>
          <w:sz w:val="20"/>
          <w:szCs w:val="22"/>
        </w:rPr>
        <w:t>Soweit es wegen einer besonderen Lage der Grun</w:t>
      </w:r>
      <w:r>
        <w:rPr>
          <w:rFonts w:cs="Arial"/>
          <w:b/>
          <w:sz w:val="20"/>
          <w:szCs w:val="22"/>
        </w:rPr>
        <w:t xml:space="preserve">dfläche erforderlich erscheint: </w:t>
      </w:r>
    </w:p>
    <w:p w:rsidR="000C5C59" w:rsidRDefault="000C5C59">
      <w:pPr>
        <w:spacing w:line="360" w:lineRule="auto"/>
        <w:ind w:left="360" w:hanging="360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22"/>
        </w:rPr>
        <w:instrText xml:space="preserve"> FORMCHECKBOX </w:instrText>
      </w:r>
      <w:r w:rsidR="005F0214">
        <w:rPr>
          <w:rFonts w:cs="Arial"/>
          <w:sz w:val="16"/>
          <w:szCs w:val="22"/>
        </w:rPr>
      </w:r>
      <w:r w:rsidR="005F0214">
        <w:rPr>
          <w:rFonts w:cs="Arial"/>
          <w:sz w:val="16"/>
          <w:szCs w:val="22"/>
        </w:rPr>
        <w:fldChar w:fldCharType="separate"/>
      </w:r>
      <w:r>
        <w:rPr>
          <w:rFonts w:cs="Arial"/>
          <w:sz w:val="16"/>
          <w:szCs w:val="22"/>
        </w:rPr>
        <w:fldChar w:fldCharType="end"/>
      </w:r>
      <w:r>
        <w:rPr>
          <w:rFonts w:cs="Arial"/>
          <w:sz w:val="20"/>
          <w:szCs w:val="22"/>
        </w:rPr>
        <w:tab/>
        <w:t>Unterlagen über den durchschnittlichen Grundwasserstand</w:t>
      </w:r>
      <w:r w:rsidR="00504080">
        <w:rPr>
          <w:rFonts w:cs="Arial"/>
          <w:sz w:val="20"/>
          <w:szCs w:val="22"/>
        </w:rPr>
        <w:t xml:space="preserve"> und die</w:t>
      </w:r>
      <w:r w:rsidR="00CE78AB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bekannte seit dem Jahr 1900 höchste Hochwasserkote</w:t>
      </w:r>
      <w:r w:rsidR="001F1D20">
        <w:rPr>
          <w:rFonts w:cs="Arial"/>
          <w:sz w:val="20"/>
          <w:szCs w:val="22"/>
        </w:rPr>
        <w:t xml:space="preserve">, anstelle dieser Kote kann auch die eines 100-jährigen </w:t>
      </w:r>
      <w:r w:rsidR="00522BF8">
        <w:rPr>
          <w:rFonts w:cs="Arial"/>
          <w:sz w:val="20"/>
          <w:szCs w:val="22"/>
        </w:rPr>
        <w:t>Hochwassers nachgewiesen werden</w:t>
      </w:r>
    </w:p>
    <w:p w:rsidR="000C5C59" w:rsidRDefault="000C5C59">
      <w:pPr>
        <w:spacing w:line="360" w:lineRule="auto"/>
        <w:ind w:left="360" w:hanging="360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6"/>
      <w:r>
        <w:rPr>
          <w:rFonts w:cs="Arial"/>
          <w:sz w:val="16"/>
          <w:szCs w:val="22"/>
        </w:rPr>
        <w:instrText xml:space="preserve"> FORMCHECKBOX </w:instrText>
      </w:r>
      <w:r w:rsidR="005F0214">
        <w:rPr>
          <w:rFonts w:cs="Arial"/>
          <w:sz w:val="16"/>
          <w:szCs w:val="22"/>
        </w:rPr>
      </w:r>
      <w:r w:rsidR="005F0214">
        <w:rPr>
          <w:rFonts w:cs="Arial"/>
          <w:sz w:val="16"/>
          <w:szCs w:val="22"/>
        </w:rPr>
        <w:fldChar w:fldCharType="separate"/>
      </w:r>
      <w:r>
        <w:rPr>
          <w:rFonts w:cs="Arial"/>
          <w:sz w:val="16"/>
          <w:szCs w:val="22"/>
        </w:rPr>
        <w:fldChar w:fldCharType="end"/>
      </w:r>
      <w:bookmarkEnd w:id="39"/>
      <w:r>
        <w:rPr>
          <w:rFonts w:cs="Arial"/>
          <w:sz w:val="20"/>
          <w:szCs w:val="22"/>
        </w:rPr>
        <w:tab/>
        <w:t>Längenprofil durch sämtliche der Aufschließung dienende Verkehrsflächen, einschließlich der Anschlu</w:t>
      </w:r>
      <w:r w:rsidR="001F1D20">
        <w:rPr>
          <w:rFonts w:cs="Arial"/>
          <w:sz w:val="20"/>
          <w:szCs w:val="22"/>
        </w:rPr>
        <w:t>ss</w:t>
      </w:r>
      <w:r>
        <w:rPr>
          <w:rFonts w:cs="Arial"/>
          <w:sz w:val="20"/>
          <w:szCs w:val="22"/>
        </w:rPr>
        <w:t>stelle</w:t>
      </w:r>
      <w:r w:rsidR="001F1D20">
        <w:rPr>
          <w:rFonts w:cs="Arial"/>
          <w:sz w:val="20"/>
          <w:szCs w:val="22"/>
        </w:rPr>
        <w:t>n</w:t>
      </w:r>
      <w:r>
        <w:rPr>
          <w:rFonts w:cs="Arial"/>
          <w:sz w:val="20"/>
          <w:szCs w:val="22"/>
        </w:rPr>
        <w:t xml:space="preserve"> an bestehende Verkehrsflächen und die dazugehörigen Querprofile</w:t>
      </w:r>
      <w:r w:rsidR="001F1D20">
        <w:rPr>
          <w:rFonts w:cs="Arial"/>
          <w:sz w:val="20"/>
          <w:szCs w:val="22"/>
        </w:rPr>
        <w:t>, soweit sie zur Beurteilung der Lage der Verkehrsflächen im Gelände erforderlich sind</w:t>
      </w:r>
    </w:p>
    <w:p w:rsidR="000C5C59" w:rsidRDefault="000C5C59">
      <w:pPr>
        <w:spacing w:line="360" w:lineRule="auto"/>
        <w:ind w:left="360" w:hanging="360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7"/>
      <w:r>
        <w:rPr>
          <w:rFonts w:cs="Arial"/>
          <w:sz w:val="16"/>
          <w:szCs w:val="22"/>
        </w:rPr>
        <w:instrText xml:space="preserve"> FORMCHECKBOX </w:instrText>
      </w:r>
      <w:r w:rsidR="005F0214">
        <w:rPr>
          <w:rFonts w:cs="Arial"/>
          <w:sz w:val="16"/>
          <w:szCs w:val="22"/>
        </w:rPr>
      </w:r>
      <w:r w:rsidR="005F0214">
        <w:rPr>
          <w:rFonts w:cs="Arial"/>
          <w:sz w:val="16"/>
          <w:szCs w:val="22"/>
        </w:rPr>
        <w:fldChar w:fldCharType="separate"/>
      </w:r>
      <w:r>
        <w:rPr>
          <w:rFonts w:cs="Arial"/>
          <w:sz w:val="16"/>
          <w:szCs w:val="22"/>
        </w:rPr>
        <w:fldChar w:fldCharType="end"/>
      </w:r>
      <w:bookmarkEnd w:id="40"/>
      <w:r>
        <w:rPr>
          <w:rFonts w:cs="Arial"/>
          <w:sz w:val="20"/>
          <w:szCs w:val="22"/>
        </w:rPr>
        <w:tab/>
        <w:t>technischer Bericht über die Bodenbeschaffenheit der Grundfläche, die durch entsprechende Bodenuntersuchungen nachgewiesen sein muss</w:t>
      </w:r>
    </w:p>
    <w:sectPr w:rsidR="000C5C59">
      <w:headerReference w:type="first" r:id="rId7"/>
      <w:pgSz w:w="11907" w:h="16840" w:code="9"/>
      <w:pgMar w:top="1418" w:right="1418" w:bottom="1134" w:left="1418" w:header="720" w:footer="720" w:gutter="0"/>
      <w:pgNumType w:chapSep="period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214" w:rsidRDefault="005F0214">
      <w:r>
        <w:separator/>
      </w:r>
    </w:p>
  </w:endnote>
  <w:endnote w:type="continuationSeparator" w:id="0">
    <w:p w:rsidR="005F0214" w:rsidRDefault="005F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214" w:rsidRDefault="005F0214">
      <w:r>
        <w:separator/>
      </w:r>
    </w:p>
  </w:footnote>
  <w:footnote w:type="continuationSeparator" w:id="0">
    <w:p w:rsidR="005F0214" w:rsidRDefault="005F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F23" w:rsidRDefault="00921F23">
    <w:pPr>
      <w:pStyle w:val="Kopfzeile"/>
      <w:jc w:val="right"/>
      <w:rPr>
        <w:sz w:val="16"/>
        <w:lang w:val="de-AT"/>
      </w:rPr>
    </w:pPr>
    <w:r>
      <w:rPr>
        <w:sz w:val="16"/>
        <w:lang w:val="de-AT"/>
      </w:rPr>
      <w:t>Stempelgebühr €14,30</w:t>
    </w:r>
  </w:p>
  <w:p w:rsidR="00921F23" w:rsidRDefault="00921F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7A7"/>
    <w:multiLevelType w:val="hybridMultilevel"/>
    <w:tmpl w:val="C83E97C0"/>
    <w:lvl w:ilvl="0" w:tplc="97B0AE72">
      <w:start w:val="45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E35mPRlyEOVkGvO/8QiS4CYvUI=" w:salt="hWcDl6KM6VrNOOmTGQL7F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2C"/>
    <w:rsid w:val="000C5C59"/>
    <w:rsid w:val="001F1D20"/>
    <w:rsid w:val="002B3256"/>
    <w:rsid w:val="00504080"/>
    <w:rsid w:val="00522BF8"/>
    <w:rsid w:val="005F0214"/>
    <w:rsid w:val="006D1114"/>
    <w:rsid w:val="00857D6C"/>
    <w:rsid w:val="00921F23"/>
    <w:rsid w:val="00957E3E"/>
    <w:rsid w:val="00A2514F"/>
    <w:rsid w:val="00B56F3A"/>
    <w:rsid w:val="00CE78AB"/>
    <w:rsid w:val="00D34DA9"/>
    <w:rsid w:val="00D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E46AED-2411-441B-93E4-C10A1D5A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01\Downloads\Bauplatzerkl_Ansuch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Bauplatzerkl_Ansuchen.dotx</Template>
  <TotalTime>0</TotalTime>
  <Pages>2</Pages>
  <Words>606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um</vt:lpstr>
    </vt:vector>
  </TitlesOfParts>
  <Company>Marktgemeinde Grödig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um</dc:title>
  <dc:creator>Alexandra Holleis / Gemeinde Saalbach-Hinterglemm</dc:creator>
  <cp:lastModifiedBy>Alexandra Holleis / Gemeinde Saalbach-Hinterglemm</cp:lastModifiedBy>
  <cp:revision>1</cp:revision>
  <cp:lastPrinted>2013-01-03T15:22:00Z</cp:lastPrinted>
  <dcterms:created xsi:type="dcterms:W3CDTF">2021-10-04T10:56:00Z</dcterms:created>
  <dcterms:modified xsi:type="dcterms:W3CDTF">2021-10-04T10:56:00Z</dcterms:modified>
</cp:coreProperties>
</file>